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000" w:firstRow="0" w:lastRow="0" w:firstColumn="0" w:lastColumn="0" w:noHBand="0" w:noVBand="0"/>
      </w:tblPr>
      <w:tblGrid>
        <w:gridCol w:w="160"/>
        <w:gridCol w:w="678"/>
        <w:gridCol w:w="2506"/>
        <w:gridCol w:w="99"/>
        <w:gridCol w:w="3342"/>
        <w:gridCol w:w="2540"/>
        <w:gridCol w:w="594"/>
        <w:gridCol w:w="157"/>
      </w:tblGrid>
      <w:tr w:rsidR="00C241D7">
        <w:trPr>
          <w:trHeight w:val="70"/>
        </w:trPr>
        <w:tc>
          <w:tcPr>
            <w:tcW w:w="160" w:type="dxa"/>
          </w:tcPr>
          <w:p w:rsidR="00C241D7" w:rsidRDefault="00C241D7">
            <w:pPr>
              <w:pStyle w:val="EmptyCellLayoutStyle"/>
              <w:spacing w:after="0" w:line="240" w:lineRule="auto"/>
            </w:pPr>
          </w:p>
        </w:tc>
        <w:tc>
          <w:tcPr>
            <w:tcW w:w="678" w:type="dxa"/>
          </w:tcPr>
          <w:p w:rsidR="00C241D7" w:rsidRDefault="00C241D7">
            <w:pPr>
              <w:pStyle w:val="EmptyCellLayoutStyle"/>
              <w:spacing w:after="0" w:line="240" w:lineRule="auto"/>
            </w:pPr>
          </w:p>
        </w:tc>
        <w:tc>
          <w:tcPr>
            <w:tcW w:w="2506" w:type="dxa"/>
          </w:tcPr>
          <w:p w:rsidR="00C241D7" w:rsidRDefault="00C241D7">
            <w:pPr>
              <w:pStyle w:val="EmptyCellLayoutStyle"/>
              <w:spacing w:after="0" w:line="240" w:lineRule="auto"/>
            </w:pPr>
          </w:p>
        </w:tc>
        <w:tc>
          <w:tcPr>
            <w:tcW w:w="99" w:type="dxa"/>
          </w:tcPr>
          <w:p w:rsidR="00C241D7" w:rsidRDefault="00C241D7">
            <w:pPr>
              <w:pStyle w:val="EmptyCellLayoutStyle"/>
              <w:spacing w:after="0" w:line="240" w:lineRule="auto"/>
            </w:pPr>
          </w:p>
        </w:tc>
        <w:tc>
          <w:tcPr>
            <w:tcW w:w="3342" w:type="dxa"/>
          </w:tcPr>
          <w:p w:rsidR="00C241D7" w:rsidRDefault="00C241D7">
            <w:pPr>
              <w:pStyle w:val="EmptyCellLayoutStyle"/>
              <w:spacing w:after="0" w:line="240" w:lineRule="auto"/>
            </w:pPr>
          </w:p>
        </w:tc>
        <w:tc>
          <w:tcPr>
            <w:tcW w:w="2540" w:type="dxa"/>
          </w:tcPr>
          <w:p w:rsidR="00C241D7" w:rsidRDefault="00C241D7">
            <w:pPr>
              <w:pStyle w:val="EmptyCellLayoutStyle"/>
              <w:spacing w:after="0" w:line="240" w:lineRule="auto"/>
            </w:pPr>
          </w:p>
        </w:tc>
        <w:tc>
          <w:tcPr>
            <w:tcW w:w="594" w:type="dxa"/>
          </w:tcPr>
          <w:p w:rsidR="00C241D7" w:rsidRDefault="00C241D7">
            <w:pPr>
              <w:pStyle w:val="EmptyCellLayoutStyle"/>
              <w:spacing w:after="0" w:line="240" w:lineRule="auto"/>
            </w:pPr>
          </w:p>
        </w:tc>
        <w:tc>
          <w:tcPr>
            <w:tcW w:w="157" w:type="dxa"/>
          </w:tcPr>
          <w:p w:rsidR="00C241D7" w:rsidRDefault="00C241D7">
            <w:pPr>
              <w:pStyle w:val="EmptyCellLayoutStyle"/>
              <w:spacing w:after="0" w:line="240" w:lineRule="auto"/>
            </w:pPr>
          </w:p>
        </w:tc>
      </w:tr>
      <w:tr w:rsidR="00780587" w:rsidTr="00780587">
        <w:trPr>
          <w:trHeight w:val="360"/>
        </w:trPr>
        <w:tc>
          <w:tcPr>
            <w:tcW w:w="160" w:type="dxa"/>
          </w:tcPr>
          <w:p w:rsidR="00C241D7" w:rsidRDefault="00C241D7">
            <w:pPr>
              <w:pStyle w:val="EmptyCellLayoutStyle"/>
              <w:spacing w:after="0" w:line="240" w:lineRule="auto"/>
            </w:pPr>
          </w:p>
        </w:tc>
        <w:tc>
          <w:tcPr>
            <w:tcW w:w="678" w:type="dxa"/>
          </w:tcPr>
          <w:p w:rsidR="00C241D7" w:rsidRDefault="00C241D7">
            <w:pPr>
              <w:pStyle w:val="EmptyCellLayoutStyle"/>
              <w:spacing w:after="0" w:line="240" w:lineRule="auto"/>
            </w:pPr>
          </w:p>
        </w:tc>
        <w:tc>
          <w:tcPr>
            <w:tcW w:w="2506" w:type="dxa"/>
            <w:gridSpan w:val="4"/>
          </w:tcPr>
          <w:tbl>
            <w:tblPr>
              <w:tblW w:w="0" w:type="auto"/>
              <w:tblCellMar>
                <w:left w:w="0" w:type="dxa"/>
                <w:right w:w="0" w:type="dxa"/>
              </w:tblCellMar>
              <w:tblLook w:val="0000" w:firstRow="0" w:lastRow="0" w:firstColumn="0" w:lastColumn="0" w:noHBand="0" w:noVBand="0"/>
            </w:tblPr>
            <w:tblGrid>
              <w:gridCol w:w="8487"/>
            </w:tblGrid>
            <w:tr w:rsidR="00C241D7">
              <w:trPr>
                <w:trHeight w:val="282"/>
              </w:trPr>
              <w:tc>
                <w:tcPr>
                  <w:tcW w:w="8489" w:type="dxa"/>
                  <w:tcBorders>
                    <w:top w:val="nil"/>
                    <w:left w:val="nil"/>
                    <w:bottom w:val="nil"/>
                    <w:right w:val="nil"/>
                  </w:tcBorders>
                  <w:tcMar>
                    <w:top w:w="39" w:type="dxa"/>
                    <w:left w:w="39" w:type="dxa"/>
                    <w:bottom w:w="39" w:type="dxa"/>
                    <w:right w:w="39" w:type="dxa"/>
                  </w:tcMar>
                </w:tcPr>
                <w:p w:rsidR="00C241D7" w:rsidRDefault="00780587">
                  <w:pPr>
                    <w:spacing w:after="0" w:line="240" w:lineRule="auto"/>
                    <w:jc w:val="center"/>
                  </w:pPr>
                  <w:r>
                    <w:rPr>
                      <w:rFonts w:ascii="Arial" w:eastAsia="Arial" w:hAnsi="Arial"/>
                      <w:b/>
                      <w:color w:val="000000"/>
                      <w:sz w:val="24"/>
                    </w:rPr>
                    <w:t>Indistar-ADI / Indistar</w:t>
                  </w:r>
                </w:p>
              </w:tc>
            </w:tr>
          </w:tbl>
          <w:p w:rsidR="00C241D7" w:rsidRDefault="00C241D7">
            <w:pPr>
              <w:spacing w:after="0" w:line="240" w:lineRule="auto"/>
            </w:pPr>
          </w:p>
        </w:tc>
        <w:tc>
          <w:tcPr>
            <w:tcW w:w="594" w:type="dxa"/>
          </w:tcPr>
          <w:p w:rsidR="00C241D7" w:rsidRDefault="00C241D7">
            <w:pPr>
              <w:pStyle w:val="EmptyCellLayoutStyle"/>
              <w:spacing w:after="0" w:line="240" w:lineRule="auto"/>
            </w:pPr>
          </w:p>
        </w:tc>
        <w:tc>
          <w:tcPr>
            <w:tcW w:w="157" w:type="dxa"/>
          </w:tcPr>
          <w:p w:rsidR="00C241D7" w:rsidRDefault="00C241D7">
            <w:pPr>
              <w:pStyle w:val="EmptyCellLayoutStyle"/>
              <w:spacing w:after="0" w:line="240" w:lineRule="auto"/>
            </w:pPr>
          </w:p>
        </w:tc>
      </w:tr>
      <w:tr w:rsidR="00C241D7">
        <w:trPr>
          <w:trHeight w:val="99"/>
        </w:trPr>
        <w:tc>
          <w:tcPr>
            <w:tcW w:w="160" w:type="dxa"/>
          </w:tcPr>
          <w:p w:rsidR="00C241D7" w:rsidRDefault="00C241D7">
            <w:pPr>
              <w:pStyle w:val="EmptyCellLayoutStyle"/>
              <w:spacing w:after="0" w:line="240" w:lineRule="auto"/>
            </w:pPr>
          </w:p>
        </w:tc>
        <w:tc>
          <w:tcPr>
            <w:tcW w:w="678" w:type="dxa"/>
          </w:tcPr>
          <w:p w:rsidR="00C241D7" w:rsidRDefault="00C241D7">
            <w:pPr>
              <w:pStyle w:val="EmptyCellLayoutStyle"/>
              <w:spacing w:after="0" w:line="240" w:lineRule="auto"/>
            </w:pPr>
          </w:p>
        </w:tc>
        <w:tc>
          <w:tcPr>
            <w:tcW w:w="2506" w:type="dxa"/>
          </w:tcPr>
          <w:p w:rsidR="00C241D7" w:rsidRDefault="00C241D7">
            <w:pPr>
              <w:pStyle w:val="EmptyCellLayoutStyle"/>
              <w:spacing w:after="0" w:line="240" w:lineRule="auto"/>
            </w:pPr>
          </w:p>
        </w:tc>
        <w:tc>
          <w:tcPr>
            <w:tcW w:w="99" w:type="dxa"/>
          </w:tcPr>
          <w:p w:rsidR="00C241D7" w:rsidRDefault="00C241D7">
            <w:pPr>
              <w:pStyle w:val="EmptyCellLayoutStyle"/>
              <w:spacing w:after="0" w:line="240" w:lineRule="auto"/>
            </w:pPr>
          </w:p>
        </w:tc>
        <w:tc>
          <w:tcPr>
            <w:tcW w:w="3342" w:type="dxa"/>
          </w:tcPr>
          <w:p w:rsidR="00C241D7" w:rsidRDefault="00C241D7">
            <w:pPr>
              <w:pStyle w:val="EmptyCellLayoutStyle"/>
              <w:spacing w:after="0" w:line="240" w:lineRule="auto"/>
            </w:pPr>
          </w:p>
        </w:tc>
        <w:tc>
          <w:tcPr>
            <w:tcW w:w="2540" w:type="dxa"/>
          </w:tcPr>
          <w:p w:rsidR="00C241D7" w:rsidRDefault="00C241D7">
            <w:pPr>
              <w:pStyle w:val="EmptyCellLayoutStyle"/>
              <w:spacing w:after="0" w:line="240" w:lineRule="auto"/>
            </w:pPr>
          </w:p>
        </w:tc>
        <w:tc>
          <w:tcPr>
            <w:tcW w:w="594" w:type="dxa"/>
          </w:tcPr>
          <w:p w:rsidR="00C241D7" w:rsidRDefault="00C241D7">
            <w:pPr>
              <w:pStyle w:val="EmptyCellLayoutStyle"/>
              <w:spacing w:after="0" w:line="240" w:lineRule="auto"/>
            </w:pPr>
          </w:p>
        </w:tc>
        <w:tc>
          <w:tcPr>
            <w:tcW w:w="157" w:type="dxa"/>
          </w:tcPr>
          <w:p w:rsidR="00C241D7" w:rsidRDefault="00C241D7">
            <w:pPr>
              <w:pStyle w:val="EmptyCellLayoutStyle"/>
              <w:spacing w:after="0" w:line="240" w:lineRule="auto"/>
            </w:pPr>
          </w:p>
        </w:tc>
      </w:tr>
      <w:tr w:rsidR="00780587" w:rsidTr="00780587">
        <w:trPr>
          <w:trHeight w:val="359"/>
        </w:trPr>
        <w:tc>
          <w:tcPr>
            <w:tcW w:w="160" w:type="dxa"/>
          </w:tcPr>
          <w:p w:rsidR="00C241D7" w:rsidRDefault="00C241D7">
            <w:pPr>
              <w:pStyle w:val="EmptyCellLayoutStyle"/>
              <w:spacing w:after="0" w:line="240" w:lineRule="auto"/>
            </w:pPr>
          </w:p>
        </w:tc>
        <w:tc>
          <w:tcPr>
            <w:tcW w:w="678" w:type="dxa"/>
          </w:tcPr>
          <w:p w:rsidR="00C241D7" w:rsidRDefault="00C241D7">
            <w:pPr>
              <w:pStyle w:val="EmptyCellLayoutStyle"/>
              <w:spacing w:after="0" w:line="240" w:lineRule="auto"/>
            </w:pPr>
          </w:p>
        </w:tc>
        <w:tc>
          <w:tcPr>
            <w:tcW w:w="2506" w:type="dxa"/>
            <w:gridSpan w:val="4"/>
          </w:tcPr>
          <w:tbl>
            <w:tblPr>
              <w:tblW w:w="0" w:type="auto"/>
              <w:tblCellMar>
                <w:left w:w="0" w:type="dxa"/>
                <w:right w:w="0" w:type="dxa"/>
              </w:tblCellMar>
              <w:tblLook w:val="0000" w:firstRow="0" w:lastRow="0" w:firstColumn="0" w:lastColumn="0" w:noHBand="0" w:noVBand="0"/>
            </w:tblPr>
            <w:tblGrid>
              <w:gridCol w:w="8487"/>
            </w:tblGrid>
            <w:tr w:rsidR="00C241D7">
              <w:trPr>
                <w:trHeight w:val="282"/>
              </w:trPr>
              <w:tc>
                <w:tcPr>
                  <w:tcW w:w="8489" w:type="dxa"/>
                  <w:tcBorders>
                    <w:top w:val="nil"/>
                    <w:left w:val="nil"/>
                    <w:bottom w:val="nil"/>
                    <w:right w:val="nil"/>
                  </w:tcBorders>
                  <w:tcMar>
                    <w:top w:w="39" w:type="dxa"/>
                    <w:left w:w="39" w:type="dxa"/>
                    <w:bottom w:w="39" w:type="dxa"/>
                    <w:right w:w="39" w:type="dxa"/>
                  </w:tcMar>
                </w:tcPr>
                <w:p w:rsidR="00C241D7" w:rsidRDefault="00780587">
                  <w:pPr>
                    <w:spacing w:after="0" w:line="240" w:lineRule="auto"/>
                    <w:jc w:val="center"/>
                  </w:pPr>
                  <w:r>
                    <w:rPr>
                      <w:rFonts w:ascii="Arial" w:eastAsia="Arial" w:hAnsi="Arial"/>
                      <w:color w:val="000000"/>
                    </w:rPr>
                    <w:t>Indicator Report - School Indicators</w:t>
                  </w:r>
                </w:p>
              </w:tc>
            </w:tr>
          </w:tbl>
          <w:p w:rsidR="00C241D7" w:rsidRDefault="00C241D7">
            <w:pPr>
              <w:spacing w:after="0" w:line="240" w:lineRule="auto"/>
            </w:pPr>
          </w:p>
        </w:tc>
        <w:tc>
          <w:tcPr>
            <w:tcW w:w="594" w:type="dxa"/>
          </w:tcPr>
          <w:p w:rsidR="00C241D7" w:rsidRDefault="00C241D7">
            <w:pPr>
              <w:pStyle w:val="EmptyCellLayoutStyle"/>
              <w:spacing w:after="0" w:line="240" w:lineRule="auto"/>
            </w:pPr>
          </w:p>
        </w:tc>
        <w:tc>
          <w:tcPr>
            <w:tcW w:w="157" w:type="dxa"/>
          </w:tcPr>
          <w:p w:rsidR="00C241D7" w:rsidRDefault="00C241D7">
            <w:pPr>
              <w:pStyle w:val="EmptyCellLayoutStyle"/>
              <w:spacing w:after="0" w:line="240" w:lineRule="auto"/>
            </w:pPr>
          </w:p>
        </w:tc>
      </w:tr>
      <w:tr w:rsidR="00C241D7">
        <w:trPr>
          <w:trHeight w:val="119"/>
        </w:trPr>
        <w:tc>
          <w:tcPr>
            <w:tcW w:w="160" w:type="dxa"/>
          </w:tcPr>
          <w:p w:rsidR="00C241D7" w:rsidRDefault="00C241D7">
            <w:pPr>
              <w:pStyle w:val="EmptyCellLayoutStyle"/>
              <w:spacing w:after="0" w:line="240" w:lineRule="auto"/>
            </w:pPr>
          </w:p>
        </w:tc>
        <w:tc>
          <w:tcPr>
            <w:tcW w:w="678" w:type="dxa"/>
          </w:tcPr>
          <w:p w:rsidR="00C241D7" w:rsidRDefault="00C241D7">
            <w:pPr>
              <w:pStyle w:val="EmptyCellLayoutStyle"/>
              <w:spacing w:after="0" w:line="240" w:lineRule="auto"/>
            </w:pPr>
          </w:p>
        </w:tc>
        <w:tc>
          <w:tcPr>
            <w:tcW w:w="2506" w:type="dxa"/>
          </w:tcPr>
          <w:p w:rsidR="00C241D7" w:rsidRDefault="00C241D7">
            <w:pPr>
              <w:pStyle w:val="EmptyCellLayoutStyle"/>
              <w:spacing w:after="0" w:line="240" w:lineRule="auto"/>
            </w:pPr>
          </w:p>
        </w:tc>
        <w:tc>
          <w:tcPr>
            <w:tcW w:w="99" w:type="dxa"/>
          </w:tcPr>
          <w:p w:rsidR="00C241D7" w:rsidRDefault="00C241D7">
            <w:pPr>
              <w:pStyle w:val="EmptyCellLayoutStyle"/>
              <w:spacing w:after="0" w:line="240" w:lineRule="auto"/>
            </w:pPr>
          </w:p>
        </w:tc>
        <w:tc>
          <w:tcPr>
            <w:tcW w:w="3342" w:type="dxa"/>
          </w:tcPr>
          <w:p w:rsidR="00C241D7" w:rsidRDefault="00C241D7">
            <w:pPr>
              <w:pStyle w:val="EmptyCellLayoutStyle"/>
              <w:spacing w:after="0" w:line="240" w:lineRule="auto"/>
            </w:pPr>
          </w:p>
        </w:tc>
        <w:tc>
          <w:tcPr>
            <w:tcW w:w="2540" w:type="dxa"/>
          </w:tcPr>
          <w:p w:rsidR="00C241D7" w:rsidRDefault="00C241D7">
            <w:pPr>
              <w:pStyle w:val="EmptyCellLayoutStyle"/>
              <w:spacing w:after="0" w:line="240" w:lineRule="auto"/>
            </w:pPr>
          </w:p>
        </w:tc>
        <w:tc>
          <w:tcPr>
            <w:tcW w:w="594" w:type="dxa"/>
          </w:tcPr>
          <w:p w:rsidR="00C241D7" w:rsidRDefault="00C241D7">
            <w:pPr>
              <w:pStyle w:val="EmptyCellLayoutStyle"/>
              <w:spacing w:after="0" w:line="240" w:lineRule="auto"/>
            </w:pPr>
          </w:p>
        </w:tc>
        <w:tc>
          <w:tcPr>
            <w:tcW w:w="157" w:type="dxa"/>
          </w:tcPr>
          <w:p w:rsidR="00C241D7" w:rsidRDefault="00C241D7">
            <w:pPr>
              <w:pStyle w:val="EmptyCellLayoutStyle"/>
              <w:spacing w:after="0" w:line="240" w:lineRule="auto"/>
            </w:pPr>
          </w:p>
        </w:tc>
      </w:tr>
      <w:tr w:rsidR="00780587" w:rsidTr="00780587">
        <w:trPr>
          <w:trHeight w:val="360"/>
        </w:trPr>
        <w:tc>
          <w:tcPr>
            <w:tcW w:w="160" w:type="dxa"/>
          </w:tcPr>
          <w:p w:rsidR="00C241D7" w:rsidRDefault="00C241D7">
            <w:pPr>
              <w:pStyle w:val="EmptyCellLayoutStyle"/>
              <w:spacing w:after="0" w:line="240" w:lineRule="auto"/>
            </w:pPr>
          </w:p>
        </w:tc>
        <w:tc>
          <w:tcPr>
            <w:tcW w:w="678" w:type="dxa"/>
            <w:gridSpan w:val="2"/>
          </w:tcPr>
          <w:tbl>
            <w:tblPr>
              <w:tblW w:w="0" w:type="auto"/>
              <w:tblCellMar>
                <w:left w:w="0" w:type="dxa"/>
                <w:right w:w="0" w:type="dxa"/>
              </w:tblCellMar>
              <w:tblLook w:val="0000" w:firstRow="0" w:lastRow="0" w:firstColumn="0" w:lastColumn="0" w:noHBand="0" w:noVBand="0"/>
            </w:tblPr>
            <w:tblGrid>
              <w:gridCol w:w="3184"/>
            </w:tblGrid>
            <w:tr w:rsidR="00C241D7">
              <w:trPr>
                <w:trHeight w:val="282"/>
              </w:trPr>
              <w:tc>
                <w:tcPr>
                  <w:tcW w:w="3185"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r>
          </w:tbl>
          <w:p w:rsidR="00C241D7" w:rsidRDefault="00C241D7">
            <w:pPr>
              <w:spacing w:after="0" w:line="240" w:lineRule="auto"/>
            </w:pPr>
          </w:p>
        </w:tc>
        <w:tc>
          <w:tcPr>
            <w:tcW w:w="99" w:type="dxa"/>
          </w:tcPr>
          <w:p w:rsidR="00C241D7" w:rsidRDefault="00C241D7">
            <w:pPr>
              <w:pStyle w:val="EmptyCellLayoutStyle"/>
              <w:spacing w:after="0" w:line="240" w:lineRule="auto"/>
            </w:pPr>
          </w:p>
        </w:tc>
        <w:tc>
          <w:tcPr>
            <w:tcW w:w="3342" w:type="dxa"/>
            <w:gridSpan w:val="3"/>
          </w:tcPr>
          <w:tbl>
            <w:tblPr>
              <w:tblW w:w="0" w:type="auto"/>
              <w:tblCellMar>
                <w:left w:w="0" w:type="dxa"/>
                <w:right w:w="0" w:type="dxa"/>
              </w:tblCellMar>
              <w:tblLook w:val="0000" w:firstRow="0" w:lastRow="0" w:firstColumn="0" w:lastColumn="0" w:noHBand="0" w:noVBand="0"/>
            </w:tblPr>
            <w:tblGrid>
              <w:gridCol w:w="6476"/>
            </w:tblGrid>
            <w:tr w:rsidR="00C241D7">
              <w:trPr>
                <w:trHeight w:val="282"/>
              </w:trPr>
              <w:tc>
                <w:tcPr>
                  <w:tcW w:w="6477"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 xml:space="preserve">    </w:t>
                  </w:r>
                </w:p>
              </w:tc>
            </w:tr>
          </w:tbl>
          <w:p w:rsidR="00C241D7" w:rsidRDefault="00C241D7">
            <w:pPr>
              <w:spacing w:after="0" w:line="240" w:lineRule="auto"/>
            </w:pPr>
          </w:p>
        </w:tc>
        <w:tc>
          <w:tcPr>
            <w:tcW w:w="157" w:type="dxa"/>
          </w:tcPr>
          <w:p w:rsidR="00C241D7" w:rsidRDefault="00C241D7">
            <w:pPr>
              <w:pStyle w:val="EmptyCellLayoutStyle"/>
              <w:spacing w:after="0" w:line="240" w:lineRule="auto"/>
            </w:pPr>
          </w:p>
        </w:tc>
      </w:tr>
      <w:tr w:rsidR="00C241D7">
        <w:trPr>
          <w:trHeight w:val="99"/>
        </w:trPr>
        <w:tc>
          <w:tcPr>
            <w:tcW w:w="160" w:type="dxa"/>
          </w:tcPr>
          <w:p w:rsidR="00C241D7" w:rsidRDefault="00C241D7">
            <w:pPr>
              <w:pStyle w:val="EmptyCellLayoutStyle"/>
              <w:spacing w:after="0" w:line="240" w:lineRule="auto"/>
            </w:pPr>
          </w:p>
        </w:tc>
        <w:tc>
          <w:tcPr>
            <w:tcW w:w="678" w:type="dxa"/>
          </w:tcPr>
          <w:p w:rsidR="00C241D7" w:rsidRDefault="00C241D7">
            <w:pPr>
              <w:pStyle w:val="EmptyCellLayoutStyle"/>
              <w:spacing w:after="0" w:line="240" w:lineRule="auto"/>
            </w:pPr>
          </w:p>
        </w:tc>
        <w:tc>
          <w:tcPr>
            <w:tcW w:w="2506" w:type="dxa"/>
          </w:tcPr>
          <w:p w:rsidR="00C241D7" w:rsidRDefault="00C241D7">
            <w:pPr>
              <w:pStyle w:val="EmptyCellLayoutStyle"/>
              <w:spacing w:after="0" w:line="240" w:lineRule="auto"/>
            </w:pPr>
          </w:p>
        </w:tc>
        <w:tc>
          <w:tcPr>
            <w:tcW w:w="99" w:type="dxa"/>
          </w:tcPr>
          <w:p w:rsidR="00C241D7" w:rsidRDefault="00C241D7">
            <w:pPr>
              <w:pStyle w:val="EmptyCellLayoutStyle"/>
              <w:spacing w:after="0" w:line="240" w:lineRule="auto"/>
            </w:pPr>
          </w:p>
        </w:tc>
        <w:tc>
          <w:tcPr>
            <w:tcW w:w="3342" w:type="dxa"/>
          </w:tcPr>
          <w:p w:rsidR="00C241D7" w:rsidRDefault="00C241D7">
            <w:pPr>
              <w:pStyle w:val="EmptyCellLayoutStyle"/>
              <w:spacing w:after="0" w:line="240" w:lineRule="auto"/>
            </w:pPr>
          </w:p>
        </w:tc>
        <w:tc>
          <w:tcPr>
            <w:tcW w:w="2540" w:type="dxa"/>
          </w:tcPr>
          <w:p w:rsidR="00C241D7" w:rsidRDefault="00C241D7">
            <w:pPr>
              <w:pStyle w:val="EmptyCellLayoutStyle"/>
              <w:spacing w:after="0" w:line="240" w:lineRule="auto"/>
            </w:pPr>
          </w:p>
        </w:tc>
        <w:tc>
          <w:tcPr>
            <w:tcW w:w="594" w:type="dxa"/>
          </w:tcPr>
          <w:p w:rsidR="00C241D7" w:rsidRDefault="00C241D7">
            <w:pPr>
              <w:pStyle w:val="EmptyCellLayoutStyle"/>
              <w:spacing w:after="0" w:line="240" w:lineRule="auto"/>
            </w:pPr>
          </w:p>
        </w:tc>
        <w:tc>
          <w:tcPr>
            <w:tcW w:w="157" w:type="dxa"/>
          </w:tcPr>
          <w:p w:rsidR="00C241D7" w:rsidRDefault="00C241D7">
            <w:pPr>
              <w:pStyle w:val="EmptyCellLayoutStyle"/>
              <w:spacing w:after="0" w:line="240" w:lineRule="auto"/>
            </w:pPr>
          </w:p>
        </w:tc>
      </w:tr>
      <w:tr w:rsidR="00780587" w:rsidTr="00780587">
        <w:trPr>
          <w:trHeight w:val="360"/>
        </w:trPr>
        <w:tc>
          <w:tcPr>
            <w:tcW w:w="160" w:type="dxa"/>
          </w:tcPr>
          <w:p w:rsidR="00C241D7" w:rsidRDefault="00C241D7">
            <w:pPr>
              <w:pStyle w:val="EmptyCellLayoutStyle"/>
              <w:spacing w:after="0" w:line="240" w:lineRule="auto"/>
            </w:pPr>
          </w:p>
        </w:tc>
        <w:tc>
          <w:tcPr>
            <w:tcW w:w="678" w:type="dxa"/>
            <w:gridSpan w:val="6"/>
          </w:tcPr>
          <w:tbl>
            <w:tblPr>
              <w:tblW w:w="0" w:type="auto"/>
              <w:tblCellMar>
                <w:left w:w="0" w:type="dxa"/>
                <w:right w:w="0" w:type="dxa"/>
              </w:tblCellMar>
              <w:tblLook w:val="0000" w:firstRow="0" w:lastRow="0" w:firstColumn="0" w:lastColumn="0" w:noHBand="0" w:noVBand="0"/>
            </w:tblPr>
            <w:tblGrid>
              <w:gridCol w:w="9759"/>
            </w:tblGrid>
            <w:tr w:rsidR="00C241D7">
              <w:trPr>
                <w:trHeight w:val="282"/>
              </w:trPr>
              <w:tc>
                <w:tcPr>
                  <w:tcW w:w="9762"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Family Engagement Indicators</w:t>
                  </w:r>
                </w:p>
              </w:tc>
            </w:tr>
          </w:tbl>
          <w:p w:rsidR="00C241D7" w:rsidRDefault="00C241D7">
            <w:pPr>
              <w:spacing w:after="0" w:line="240" w:lineRule="auto"/>
            </w:pPr>
          </w:p>
        </w:tc>
        <w:tc>
          <w:tcPr>
            <w:tcW w:w="157" w:type="dxa"/>
          </w:tcPr>
          <w:p w:rsidR="00C241D7" w:rsidRDefault="00C241D7">
            <w:pPr>
              <w:pStyle w:val="EmptyCellLayoutStyle"/>
              <w:spacing w:after="0" w:line="240" w:lineRule="auto"/>
            </w:pPr>
          </w:p>
        </w:tc>
      </w:tr>
      <w:tr w:rsidR="00C241D7">
        <w:trPr>
          <w:trHeight w:val="105"/>
        </w:trPr>
        <w:tc>
          <w:tcPr>
            <w:tcW w:w="160" w:type="dxa"/>
          </w:tcPr>
          <w:p w:rsidR="00C241D7" w:rsidRDefault="00C241D7">
            <w:pPr>
              <w:pStyle w:val="EmptyCellLayoutStyle"/>
              <w:spacing w:after="0" w:line="240" w:lineRule="auto"/>
            </w:pPr>
          </w:p>
        </w:tc>
        <w:tc>
          <w:tcPr>
            <w:tcW w:w="678" w:type="dxa"/>
          </w:tcPr>
          <w:p w:rsidR="00C241D7" w:rsidRDefault="00C241D7">
            <w:pPr>
              <w:pStyle w:val="EmptyCellLayoutStyle"/>
              <w:spacing w:after="0" w:line="240" w:lineRule="auto"/>
            </w:pPr>
          </w:p>
        </w:tc>
        <w:tc>
          <w:tcPr>
            <w:tcW w:w="2506" w:type="dxa"/>
          </w:tcPr>
          <w:p w:rsidR="00C241D7" w:rsidRDefault="00C241D7">
            <w:pPr>
              <w:pStyle w:val="EmptyCellLayoutStyle"/>
              <w:spacing w:after="0" w:line="240" w:lineRule="auto"/>
            </w:pPr>
          </w:p>
        </w:tc>
        <w:tc>
          <w:tcPr>
            <w:tcW w:w="99" w:type="dxa"/>
          </w:tcPr>
          <w:p w:rsidR="00C241D7" w:rsidRDefault="00C241D7">
            <w:pPr>
              <w:pStyle w:val="EmptyCellLayoutStyle"/>
              <w:spacing w:after="0" w:line="240" w:lineRule="auto"/>
            </w:pPr>
          </w:p>
        </w:tc>
        <w:tc>
          <w:tcPr>
            <w:tcW w:w="3342" w:type="dxa"/>
          </w:tcPr>
          <w:p w:rsidR="00C241D7" w:rsidRDefault="00C241D7">
            <w:pPr>
              <w:pStyle w:val="EmptyCellLayoutStyle"/>
              <w:spacing w:after="0" w:line="240" w:lineRule="auto"/>
            </w:pPr>
          </w:p>
        </w:tc>
        <w:tc>
          <w:tcPr>
            <w:tcW w:w="2540" w:type="dxa"/>
          </w:tcPr>
          <w:p w:rsidR="00C241D7" w:rsidRDefault="00C241D7">
            <w:pPr>
              <w:pStyle w:val="EmptyCellLayoutStyle"/>
              <w:spacing w:after="0" w:line="240" w:lineRule="auto"/>
            </w:pPr>
          </w:p>
        </w:tc>
        <w:tc>
          <w:tcPr>
            <w:tcW w:w="594" w:type="dxa"/>
          </w:tcPr>
          <w:p w:rsidR="00C241D7" w:rsidRDefault="00C241D7">
            <w:pPr>
              <w:pStyle w:val="EmptyCellLayoutStyle"/>
              <w:spacing w:after="0" w:line="240" w:lineRule="auto"/>
            </w:pPr>
          </w:p>
        </w:tc>
        <w:tc>
          <w:tcPr>
            <w:tcW w:w="157" w:type="dxa"/>
          </w:tcPr>
          <w:p w:rsidR="00C241D7" w:rsidRDefault="00C241D7">
            <w:pPr>
              <w:pStyle w:val="EmptyCellLayoutStyle"/>
              <w:spacing w:after="0" w:line="240" w:lineRule="auto"/>
            </w:pPr>
          </w:p>
        </w:tc>
      </w:tr>
      <w:tr w:rsidR="00780587" w:rsidTr="00780587">
        <w:tc>
          <w:tcPr>
            <w:tcW w:w="160" w:type="dxa"/>
            <w:gridSpan w:val="8"/>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838"/>
              <w:gridCol w:w="704"/>
              <w:gridCol w:w="8534"/>
            </w:tblGrid>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r>
            <w:tr w:rsidR="00780587" w:rsidTr="00780587">
              <w:trPr>
                <w:trHeight w:val="282"/>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gridSpan w:val="2"/>
                  <w:tcBorders>
                    <w:top w:val="nil"/>
                    <w:left w:val="nil"/>
                    <w:bottom w:val="nil"/>
                    <w:right w:val="nil"/>
                  </w:tcBorders>
                  <w:tcMar>
                    <w:top w:w="39" w:type="dxa"/>
                    <w:left w:w="39" w:type="dxa"/>
                    <w:bottom w:w="39" w:type="dxa"/>
                    <w:right w:w="39" w:type="dxa"/>
                  </w:tcMar>
                </w:tcPr>
                <w:p w:rsidR="00C241D7" w:rsidRDefault="00780587">
                  <w:pPr>
                    <w:spacing w:after="0" w:line="240" w:lineRule="auto"/>
                    <w:jc w:val="center"/>
                  </w:pPr>
                  <w:r>
                    <w:rPr>
                      <w:rFonts w:ascii="Arial" w:eastAsia="Arial" w:hAnsi="Arial"/>
                      <w:b/>
                      <w:color w:val="000000"/>
                    </w:rPr>
                    <w:t>Shared Leadership - School Leadership Team</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SL1.1</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Parent representatives advise the School Leadership Team on matters related to family-school relations. (1553)</w:t>
                  </w:r>
                </w:p>
              </w:tc>
            </w:tr>
            <w:tr w:rsidR="00C241D7">
              <w:trPr>
                <w:trHeight w:val="66"/>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r>
            <w:tr w:rsidR="00780587" w:rsidTr="00780587">
              <w:trPr>
                <w:trHeight w:val="282"/>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gridSpan w:val="2"/>
                  <w:tcBorders>
                    <w:top w:val="nil"/>
                    <w:left w:val="nil"/>
                    <w:bottom w:val="nil"/>
                    <w:right w:val="nil"/>
                  </w:tcBorders>
                  <w:tcMar>
                    <w:top w:w="39" w:type="dxa"/>
                    <w:left w:w="39" w:type="dxa"/>
                    <w:bottom w:w="39" w:type="dxa"/>
                    <w:right w:w="39" w:type="dxa"/>
                  </w:tcMar>
                </w:tcPr>
                <w:p w:rsidR="00C241D7" w:rsidRDefault="00780587">
                  <w:pPr>
                    <w:spacing w:after="0" w:line="240" w:lineRule="auto"/>
                    <w:jc w:val="center"/>
                  </w:pPr>
                  <w:r>
                    <w:rPr>
                      <w:rFonts w:ascii="Arial" w:eastAsia="Arial" w:hAnsi="Arial"/>
                      <w:b/>
                      <w:color w:val="000000"/>
                    </w:rPr>
                    <w:t>Shared Leadership - Parent-Teacher Organization</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SL2.1</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The school has a written statement of purpose for its Parent-Teacher Organization. (1554)</w:t>
                  </w:r>
                </w:p>
              </w:tc>
            </w:tr>
            <w:tr w:rsidR="00C241D7">
              <w:trPr>
                <w:trHeight w:val="66"/>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r>
            <w:tr w:rsidR="00780587" w:rsidTr="00780587">
              <w:trPr>
                <w:trHeight w:val="282"/>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gridSpan w:val="2"/>
                  <w:tcBorders>
                    <w:top w:val="nil"/>
                    <w:left w:val="nil"/>
                    <w:bottom w:val="nil"/>
                    <w:right w:val="nil"/>
                  </w:tcBorders>
                  <w:tcMar>
                    <w:top w:w="39" w:type="dxa"/>
                    <w:left w:w="39" w:type="dxa"/>
                    <w:bottom w:w="39" w:type="dxa"/>
                    <w:right w:w="39" w:type="dxa"/>
                  </w:tcMar>
                </w:tcPr>
                <w:p w:rsidR="00C241D7" w:rsidRDefault="00780587">
                  <w:pPr>
                    <w:spacing w:after="0" w:line="240" w:lineRule="auto"/>
                    <w:jc w:val="center"/>
                  </w:pPr>
                  <w:r>
                    <w:rPr>
                      <w:rFonts w:ascii="Arial" w:eastAsia="Arial" w:hAnsi="Arial"/>
                      <w:b/>
                      <w:color w:val="000000"/>
                    </w:rPr>
                    <w:t>Shared Leadership - School Community Council</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SL3.1</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A School Community Council (SCC) consisting of the principal, parent facilitator, social worker or counselor, teachers, and parents oversees family-school relationships and helps parents to be better equipped to support their student's learning at home. (1555)</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SL3.2</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 xml:space="preserve"> A majority of the members of the School Community Council (SCC) are parents of currently enrolled students and are not also employees of the school. (1556)</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SL3.3</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The School Community Council (SCC) meets twice a month and keeps an agenda and minutes of the meetings. (1557)</w:t>
                  </w:r>
                </w:p>
              </w:tc>
            </w:tr>
            <w:tr w:rsidR="00C241D7">
              <w:trPr>
                <w:trHeight w:val="66"/>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r>
            <w:tr w:rsidR="00780587" w:rsidTr="00780587">
              <w:trPr>
                <w:trHeight w:val="282"/>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gridSpan w:val="2"/>
                  <w:tcBorders>
                    <w:top w:val="nil"/>
                    <w:left w:val="nil"/>
                    <w:bottom w:val="nil"/>
                    <w:right w:val="nil"/>
                  </w:tcBorders>
                  <w:tcMar>
                    <w:top w:w="39" w:type="dxa"/>
                    <w:left w:w="39" w:type="dxa"/>
                    <w:bottom w:w="39" w:type="dxa"/>
                    <w:right w:w="39" w:type="dxa"/>
                  </w:tcMar>
                </w:tcPr>
                <w:p w:rsidR="00C241D7" w:rsidRDefault="00780587">
                  <w:pPr>
                    <w:spacing w:after="0" w:line="240" w:lineRule="auto"/>
                    <w:jc w:val="center"/>
                  </w:pPr>
                  <w:r>
                    <w:rPr>
                      <w:rFonts w:ascii="Arial" w:eastAsia="Arial" w:hAnsi="Arial"/>
                      <w:b/>
                      <w:color w:val="000000"/>
                    </w:rPr>
                    <w:t>Goals and Roles - Compact</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GR2.1</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The school’s Compact outlines the responsibilities (expectations) of teachers, parents, and students. (1539)</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GR2.2</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The school’s Compact includes responsibilities (expectations) that communicate what parents can do to support their students’ learning at home (curriculum of the home). (1540)</w:t>
                  </w:r>
                </w:p>
              </w:tc>
            </w:tr>
            <w:tr w:rsidR="00C241D7">
              <w:trPr>
                <w:trHeight w:val="66"/>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r>
            <w:tr w:rsidR="00780587" w:rsidTr="00780587">
              <w:trPr>
                <w:trHeight w:val="282"/>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gridSpan w:val="2"/>
                  <w:tcBorders>
                    <w:top w:val="nil"/>
                    <w:left w:val="nil"/>
                    <w:bottom w:val="nil"/>
                    <w:right w:val="nil"/>
                  </w:tcBorders>
                  <w:tcMar>
                    <w:top w:w="39" w:type="dxa"/>
                    <w:left w:w="39" w:type="dxa"/>
                    <w:bottom w:w="39" w:type="dxa"/>
                    <w:right w:w="39" w:type="dxa"/>
                  </w:tcMar>
                </w:tcPr>
                <w:p w:rsidR="00C241D7" w:rsidRDefault="00780587">
                  <w:pPr>
                    <w:spacing w:after="0" w:line="240" w:lineRule="auto"/>
                    <w:jc w:val="center"/>
                  </w:pPr>
                  <w:r>
                    <w:rPr>
                      <w:rFonts w:ascii="Arial" w:eastAsia="Arial" w:hAnsi="Arial"/>
                      <w:b/>
                      <w:color w:val="000000"/>
                    </w:rPr>
                    <w:t>Goals and Roles - Parent Involvement Policy and Mission Statement</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GR1.1</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The school’s Parent Involvement Policy includes a vision statement about the importance of family-school partnership in a school community. (1535)</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GR1.2</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The school’s Mission Statement is distinct, clear, focused on student learning, and includes the important role of the family. (1537)</w:t>
                  </w:r>
                </w:p>
              </w:tc>
            </w:tr>
            <w:tr w:rsidR="00C241D7">
              <w:trPr>
                <w:trHeight w:val="66"/>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r>
            <w:tr w:rsidR="00780587" w:rsidTr="00780587">
              <w:trPr>
                <w:trHeight w:val="282"/>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gridSpan w:val="2"/>
                  <w:tcBorders>
                    <w:top w:val="nil"/>
                    <w:left w:val="nil"/>
                    <w:bottom w:val="nil"/>
                    <w:right w:val="nil"/>
                  </w:tcBorders>
                  <w:tcMar>
                    <w:top w:w="39" w:type="dxa"/>
                    <w:left w:w="39" w:type="dxa"/>
                    <w:bottom w:w="39" w:type="dxa"/>
                    <w:right w:w="39" w:type="dxa"/>
                  </w:tcMar>
                </w:tcPr>
                <w:p w:rsidR="00C241D7" w:rsidRDefault="00780587">
                  <w:pPr>
                    <w:spacing w:after="0" w:line="240" w:lineRule="auto"/>
                    <w:jc w:val="center"/>
                  </w:pPr>
                  <w:r>
                    <w:rPr>
                      <w:rFonts w:ascii="Arial" w:eastAsia="Arial" w:hAnsi="Arial"/>
                      <w:b/>
                      <w:color w:val="000000"/>
                    </w:rPr>
                    <w:t>Goals and Roles - Homework Guidelines</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GR3.1</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The school’s Homework Guidelines require homework at all grade levels. (1542)</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GR3.2</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The school’s Homework Guidelines show the minimum amount of daily study time at home by grade level. (1543)</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GR3.3</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The school’s Homework Guidelines stress the importance of checking, marking, and promptly returning homework. (1544)</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GR3.4</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The school’s Homework Guidelines make homework a part of the student’s report card grade. (1545)</w:t>
                  </w:r>
                </w:p>
              </w:tc>
            </w:tr>
            <w:tr w:rsidR="00C241D7">
              <w:trPr>
                <w:trHeight w:val="66"/>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r>
            <w:tr w:rsidR="00780587" w:rsidTr="00780587">
              <w:trPr>
                <w:trHeight w:val="282"/>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gridSpan w:val="2"/>
                  <w:tcBorders>
                    <w:top w:val="nil"/>
                    <w:left w:val="nil"/>
                    <w:bottom w:val="nil"/>
                    <w:right w:val="nil"/>
                  </w:tcBorders>
                  <w:tcMar>
                    <w:top w:w="39" w:type="dxa"/>
                    <w:left w:w="39" w:type="dxa"/>
                    <w:bottom w:w="39" w:type="dxa"/>
                    <w:right w:w="39" w:type="dxa"/>
                  </w:tcMar>
                </w:tcPr>
                <w:p w:rsidR="00C241D7" w:rsidRDefault="00780587">
                  <w:pPr>
                    <w:spacing w:after="0" w:line="240" w:lineRule="auto"/>
                    <w:jc w:val="center"/>
                  </w:pPr>
                  <w:r>
                    <w:rPr>
                      <w:rFonts w:ascii="Arial" w:eastAsia="Arial" w:hAnsi="Arial"/>
                      <w:b/>
                      <w:color w:val="000000"/>
                    </w:rPr>
                    <w:t>Goals and Roles - Student Report Card</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GR4.1</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The Student Report Card provides parents an opportunity to report on the student’s home-based studying and reading habits. (1547)</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GR4.2</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The Student Report Card includes the student’s progress toward learning standards. (1854)</w:t>
                  </w:r>
                </w:p>
              </w:tc>
            </w:tr>
            <w:tr w:rsidR="00C241D7">
              <w:trPr>
                <w:trHeight w:val="66"/>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r>
            <w:tr w:rsidR="00780587" w:rsidTr="00780587">
              <w:trPr>
                <w:trHeight w:val="282"/>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gridSpan w:val="2"/>
                  <w:tcBorders>
                    <w:top w:val="nil"/>
                    <w:left w:val="nil"/>
                    <w:bottom w:val="nil"/>
                    <w:right w:val="nil"/>
                  </w:tcBorders>
                  <w:tcMar>
                    <w:top w:w="39" w:type="dxa"/>
                    <w:left w:w="39" w:type="dxa"/>
                    <w:bottom w:w="39" w:type="dxa"/>
                    <w:right w:w="39" w:type="dxa"/>
                  </w:tcMar>
                </w:tcPr>
                <w:p w:rsidR="00C241D7" w:rsidRDefault="00780587">
                  <w:pPr>
                    <w:spacing w:after="0" w:line="240" w:lineRule="auto"/>
                    <w:jc w:val="center"/>
                  </w:pPr>
                  <w:r>
                    <w:rPr>
                      <w:rFonts w:ascii="Arial" w:eastAsia="Arial" w:hAnsi="Arial"/>
                      <w:b/>
                      <w:color w:val="000000"/>
                    </w:rPr>
                    <w:t>Goals and Roles - Parent Visits to Classroom</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GR5.1</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Classroom Visit Procedures are clear, constructive, welcoming, and available for visitors in the office.  (1548)</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GR5.2</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The school’s Parent Involvement Policy, Compact, and Classroom Visit Procedures encourage parents to visit classrooms.  (1549)</w:t>
                  </w:r>
                </w:p>
              </w:tc>
            </w:tr>
            <w:tr w:rsidR="00C241D7">
              <w:trPr>
                <w:trHeight w:val="66"/>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r>
            <w:tr w:rsidR="00780587" w:rsidTr="00780587">
              <w:trPr>
                <w:trHeight w:val="282"/>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gridSpan w:val="2"/>
                  <w:tcBorders>
                    <w:top w:val="nil"/>
                    <w:left w:val="nil"/>
                    <w:bottom w:val="nil"/>
                    <w:right w:val="nil"/>
                  </w:tcBorders>
                  <w:tcMar>
                    <w:top w:w="39" w:type="dxa"/>
                    <w:left w:w="39" w:type="dxa"/>
                    <w:bottom w:w="39" w:type="dxa"/>
                    <w:right w:w="39" w:type="dxa"/>
                  </w:tcMar>
                </w:tcPr>
                <w:p w:rsidR="00C241D7" w:rsidRDefault="00780587">
                  <w:pPr>
                    <w:spacing w:after="0" w:line="240" w:lineRule="auto"/>
                    <w:jc w:val="center"/>
                  </w:pPr>
                  <w:r>
                    <w:rPr>
                      <w:rFonts w:ascii="Arial" w:eastAsia="Arial" w:hAnsi="Arial"/>
                      <w:b/>
                      <w:color w:val="000000"/>
                    </w:rPr>
                    <w:t>Goals and Roles - Accomplishment</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GR6.1</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rsidP="0025077E">
                  <w:pPr>
                    <w:spacing w:after="0" w:line="240" w:lineRule="auto"/>
                  </w:pPr>
                  <w:r>
                    <w:rPr>
                      <w:rFonts w:ascii="Arial" w:eastAsia="Arial" w:hAnsi="Arial"/>
                      <w:color w:val="000000"/>
                    </w:rPr>
                    <w:t>The school celebrates it</w:t>
                  </w:r>
                  <w:r w:rsidR="0025077E">
                    <w:rPr>
                      <w:rFonts w:ascii="Arial" w:eastAsia="Arial" w:hAnsi="Arial"/>
                      <w:color w:val="000000"/>
                    </w:rPr>
                    <w:t xml:space="preserve">s </w:t>
                  </w:r>
                  <w:r>
                    <w:rPr>
                      <w:rFonts w:ascii="Arial" w:eastAsia="Arial" w:hAnsi="Arial"/>
                      <w:color w:val="000000"/>
                    </w:rPr>
                    <w:t>accomplishments. (1550)</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GR6.2</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The school recognizes the individual accomplishments of teachers. (1551)</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GR6.3</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The school recognizes the accomplishments of teams (e. g. teacher teams, School Community Council (SCC), and parent-teacher organization). (1552)</w:t>
                  </w:r>
                </w:p>
              </w:tc>
            </w:tr>
            <w:tr w:rsidR="00C241D7">
              <w:trPr>
                <w:trHeight w:val="66"/>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r>
            <w:tr w:rsidR="00780587" w:rsidTr="00780587">
              <w:trPr>
                <w:trHeight w:val="282"/>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gridSpan w:val="2"/>
                  <w:tcBorders>
                    <w:top w:val="nil"/>
                    <w:left w:val="nil"/>
                    <w:bottom w:val="nil"/>
                    <w:right w:val="nil"/>
                  </w:tcBorders>
                  <w:tcMar>
                    <w:top w:w="39" w:type="dxa"/>
                    <w:left w:w="39" w:type="dxa"/>
                    <w:bottom w:w="39" w:type="dxa"/>
                    <w:right w:w="39" w:type="dxa"/>
                  </w:tcMar>
                </w:tcPr>
                <w:p w:rsidR="00C241D7" w:rsidRDefault="00780587">
                  <w:pPr>
                    <w:spacing w:after="0" w:line="240" w:lineRule="auto"/>
                    <w:jc w:val="center"/>
                  </w:pPr>
                  <w:r>
                    <w:rPr>
                      <w:rFonts w:ascii="Arial" w:eastAsia="Arial" w:hAnsi="Arial"/>
                      <w:b/>
                      <w:color w:val="000000"/>
                    </w:rPr>
                    <w:t>Communication - Key Documents</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CM1.1</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The school’s key documents (Parent Involvement Policy, Mission Statement, Compact, Homework Guidelines, and Classroom Visit Procedures) are annually distributed and frequently communicated to teachers, school personnel, parents, and students. (1558)</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CM1.2</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The school’s key documents (Parent Involvement Policy, Mission Statement, Compact, Homework Guidelines, and Classroom Visit Procedures) are included in the school improvement plan and other official documents. (1538)</w:t>
                  </w:r>
                </w:p>
              </w:tc>
            </w:tr>
            <w:tr w:rsidR="00C241D7">
              <w:trPr>
                <w:trHeight w:val="66"/>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r>
            <w:tr w:rsidR="00780587" w:rsidTr="00780587">
              <w:trPr>
                <w:trHeight w:val="282"/>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gridSpan w:val="2"/>
                  <w:tcBorders>
                    <w:top w:val="nil"/>
                    <w:left w:val="nil"/>
                    <w:bottom w:val="nil"/>
                    <w:right w:val="nil"/>
                  </w:tcBorders>
                  <w:tcMar>
                    <w:top w:w="39" w:type="dxa"/>
                    <w:left w:w="39" w:type="dxa"/>
                    <w:bottom w:w="39" w:type="dxa"/>
                    <w:right w:w="39" w:type="dxa"/>
                  </w:tcMar>
                </w:tcPr>
                <w:p w:rsidR="00C241D7" w:rsidRDefault="00780587">
                  <w:pPr>
                    <w:spacing w:after="0" w:line="240" w:lineRule="auto"/>
                    <w:jc w:val="center"/>
                  </w:pPr>
                  <w:r>
                    <w:rPr>
                      <w:rFonts w:ascii="Arial" w:eastAsia="Arial" w:hAnsi="Arial"/>
                      <w:b/>
                      <w:color w:val="000000"/>
                    </w:rPr>
                    <w:t>Communication - Teacher-Family Communication</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CM2.1</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Teachers are familiar with the curriculum of the home (what parents can do at home to support their children’s learning) and discuss it with them. (1560)</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CM2.2</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The school uses Open House as an opportunity to convey to parents that what goes on at home impacts student's academic performance. (1561)</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CM2.3</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The "ongoing conversation" between teachers and parents is candid, supportive, and flows in both directions. (1562)</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CM2.4</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Teachers use emails to provide parents with practical guidance to maintain regular and supportive verbal interactions with their children. (1563)</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CM2.5</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Teachers use email to communicate with parents about student progress. (1564)</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CM2.6</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Teachers use phone calls to provide parents with practical guidance to maintain regular and supportive verbal interactions with their children. (1565)</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CM2.7</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Teachers use telephone calls to communicate with parents about student progress. (1566)</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CM2.8</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Teachers use postcards and notes to parents to share student accomplishments. (1567)</w:t>
                  </w:r>
                </w:p>
              </w:tc>
            </w:tr>
            <w:tr w:rsidR="00C241D7">
              <w:trPr>
                <w:trHeight w:val="66"/>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r>
            <w:tr w:rsidR="00780587" w:rsidTr="00780587">
              <w:trPr>
                <w:trHeight w:val="282"/>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gridSpan w:val="2"/>
                  <w:tcBorders>
                    <w:top w:val="nil"/>
                    <w:left w:val="nil"/>
                    <w:bottom w:val="nil"/>
                    <w:right w:val="nil"/>
                  </w:tcBorders>
                  <w:tcMar>
                    <w:top w:w="39" w:type="dxa"/>
                    <w:left w:w="39" w:type="dxa"/>
                    <w:bottom w:w="39" w:type="dxa"/>
                    <w:right w:w="39" w:type="dxa"/>
                  </w:tcMar>
                </w:tcPr>
                <w:p w:rsidR="00C241D7" w:rsidRDefault="00780587">
                  <w:pPr>
                    <w:spacing w:after="0" w:line="240" w:lineRule="auto"/>
                    <w:jc w:val="center"/>
                  </w:pPr>
                  <w:r>
                    <w:rPr>
                      <w:rFonts w:ascii="Arial" w:eastAsia="Arial" w:hAnsi="Arial"/>
                      <w:b/>
                      <w:color w:val="000000"/>
                    </w:rPr>
                    <w:t>Communication - School-Family Communication</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CM3.1</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The school has a web-based student information system to inform parents of student progress and updates information weekly. (1568)</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lastRenderedPageBreak/>
                    <w:t>CM3.2</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The “ongoing conversation” between school personnel and parents is candid, supportive, and flows in both directions. (1569)</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CM3.3</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The school regularly communicates with parents about its expectations of them and the importance of the curriculum of the home (what parents can do at home to support their children's learning). (1570)</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CM3.4</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The school provides parents and other visitors a friendly document that outlines the ground rules for visits to the school and classrooms. (1571)</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CM3.5</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The school's website has a parent section that includes information on home support for learning, announcements, parent activities/resources, and procedures on how parents may post items. (1572)</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CM3.6</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The school's newsletter includes articles by parents, information on home support of learning, announcements of parent activities, and provides procedures on how parents may submit items. (1573)</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CM3.7</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The school has a bulletin board near the front entrance that includes information on home support for learning, announcements, parent activities, and provides procedures on how parents may post information. (1574)</w:t>
                  </w:r>
                </w:p>
              </w:tc>
            </w:tr>
            <w:tr w:rsidR="00C241D7">
              <w:trPr>
                <w:trHeight w:val="66"/>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r>
            <w:tr w:rsidR="00780587" w:rsidTr="00780587">
              <w:trPr>
                <w:trHeight w:val="282"/>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gridSpan w:val="2"/>
                  <w:tcBorders>
                    <w:top w:val="nil"/>
                    <w:left w:val="nil"/>
                    <w:bottom w:val="nil"/>
                    <w:right w:val="nil"/>
                  </w:tcBorders>
                  <w:tcMar>
                    <w:top w:w="39" w:type="dxa"/>
                    <w:left w:w="39" w:type="dxa"/>
                    <w:bottom w:w="39" w:type="dxa"/>
                    <w:right w:w="39" w:type="dxa"/>
                  </w:tcMar>
                </w:tcPr>
                <w:p w:rsidR="00C241D7" w:rsidRDefault="00780587">
                  <w:pPr>
                    <w:spacing w:after="0" w:line="240" w:lineRule="auto"/>
                    <w:jc w:val="center"/>
                  </w:pPr>
                  <w:r>
                    <w:rPr>
                      <w:rFonts w:ascii="Arial" w:eastAsia="Arial" w:hAnsi="Arial"/>
                      <w:b/>
                      <w:color w:val="000000"/>
                    </w:rPr>
                    <w:t>Education - Parent-Child Interactions</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ED1.1</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The school provides parents with practical guidance to maintain regular and supportive verbal interactions with their children. (1576)</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ED1.2</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All-school events (e.g., Family-School Nights) include parent-child interactive activities. (1577)</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ED1.3</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Teachers regularly make "interactive" assignments that encourage parent-child interaction relative to school learning. (1578)</w:t>
                  </w:r>
                </w:p>
              </w:tc>
            </w:tr>
            <w:tr w:rsidR="00C241D7">
              <w:trPr>
                <w:trHeight w:val="66"/>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r>
            <w:tr w:rsidR="00780587" w:rsidTr="00780587">
              <w:trPr>
                <w:trHeight w:val="282"/>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gridSpan w:val="2"/>
                  <w:tcBorders>
                    <w:top w:val="nil"/>
                    <w:left w:val="nil"/>
                    <w:bottom w:val="nil"/>
                    <w:right w:val="nil"/>
                  </w:tcBorders>
                  <w:tcMar>
                    <w:top w:w="39" w:type="dxa"/>
                    <w:left w:w="39" w:type="dxa"/>
                    <w:bottom w:w="39" w:type="dxa"/>
                    <w:right w:w="39" w:type="dxa"/>
                  </w:tcMar>
                </w:tcPr>
                <w:p w:rsidR="00C241D7" w:rsidRDefault="00780587">
                  <w:pPr>
                    <w:spacing w:after="0" w:line="240" w:lineRule="auto"/>
                    <w:jc w:val="center"/>
                  </w:pPr>
                  <w:r>
                    <w:rPr>
                      <w:rFonts w:ascii="Arial" w:eastAsia="Arial" w:hAnsi="Arial"/>
                      <w:b/>
                      <w:color w:val="000000"/>
                    </w:rPr>
                    <w:t>Education - Family Resource Library</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ED2.1</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The school provides a Family Resource Library that includes materials with information about parenting and parents’ roles in children’s education. (1579)</w:t>
                  </w:r>
                </w:p>
              </w:tc>
            </w:tr>
            <w:tr w:rsidR="00C241D7">
              <w:trPr>
                <w:trHeight w:val="66"/>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r>
            <w:tr w:rsidR="00780587" w:rsidTr="00780587">
              <w:trPr>
                <w:trHeight w:val="282"/>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gridSpan w:val="2"/>
                  <w:tcBorders>
                    <w:top w:val="nil"/>
                    <w:left w:val="nil"/>
                    <w:bottom w:val="nil"/>
                    <w:right w:val="nil"/>
                  </w:tcBorders>
                  <w:tcMar>
                    <w:top w:w="39" w:type="dxa"/>
                    <w:left w:w="39" w:type="dxa"/>
                    <w:bottom w:w="39" w:type="dxa"/>
                    <w:right w:w="39" w:type="dxa"/>
                  </w:tcMar>
                </w:tcPr>
                <w:p w:rsidR="00C241D7" w:rsidRDefault="00780587">
                  <w:pPr>
                    <w:spacing w:after="0" w:line="240" w:lineRule="auto"/>
                    <w:jc w:val="center"/>
                  </w:pPr>
                  <w:r>
                    <w:rPr>
                      <w:rFonts w:ascii="Arial" w:eastAsia="Arial" w:hAnsi="Arial"/>
                      <w:b/>
                      <w:color w:val="000000"/>
                    </w:rPr>
                    <w:t>Education - Training for Parents and Other Classroom and Office Volunteers</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ED3.1</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The school encourages parents to volunteer and provides orientation and training for them. (1580)</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ED3.2</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The school provides inter-generational associations in which parents or community volunteers assist in the classroom.  (1581)</w:t>
                  </w:r>
                </w:p>
              </w:tc>
            </w:tr>
            <w:tr w:rsidR="00C241D7">
              <w:trPr>
                <w:trHeight w:val="66"/>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r>
            <w:tr w:rsidR="00780587" w:rsidTr="00780587">
              <w:trPr>
                <w:trHeight w:val="282"/>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gridSpan w:val="2"/>
                  <w:tcBorders>
                    <w:top w:val="nil"/>
                    <w:left w:val="nil"/>
                    <w:bottom w:val="nil"/>
                    <w:right w:val="nil"/>
                  </w:tcBorders>
                  <w:tcMar>
                    <w:top w:w="39" w:type="dxa"/>
                    <w:left w:w="39" w:type="dxa"/>
                    <w:bottom w:w="39" w:type="dxa"/>
                    <w:right w:w="39" w:type="dxa"/>
                  </w:tcMar>
                </w:tcPr>
                <w:p w:rsidR="00C241D7" w:rsidRDefault="00780587">
                  <w:pPr>
                    <w:spacing w:after="0" w:line="240" w:lineRule="auto"/>
                    <w:jc w:val="center"/>
                  </w:pPr>
                  <w:r>
                    <w:rPr>
                      <w:rFonts w:ascii="Arial" w:eastAsia="Arial" w:hAnsi="Arial"/>
                      <w:b/>
                      <w:color w:val="000000"/>
                    </w:rPr>
                    <w:t>Education - Courses and Workshops for Parents</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ED4.1</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Parent education programs include some multi-session group experiences with specific agendas (1582)</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ED4.2</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Parent education programs are led by trained parent leaders. (1583)</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ED4.3</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The school offers parent education programs focused on building skills relative to the curriculum of the home (what parents can do at home to support their children's learning). (1584)</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ED4.4</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The school provides parents with practical guidance to establish a quiet place for children’s studying at home and consistent discipline for studying at home. (1585)</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ED4.5</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The school provides parents with practical guidance to encourage their children’s regular reading habits at home. (1586)</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lastRenderedPageBreak/>
                    <w:t>ED4.6</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The school provides parents with practical guidance to model and encourage respectful and responsible behaviors. (1587)</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ED4.7</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The school provides parents with practical guidance on the learning standards. (1826)</w:t>
                  </w:r>
                </w:p>
              </w:tc>
            </w:tr>
            <w:tr w:rsidR="00C241D7">
              <w:trPr>
                <w:trHeight w:val="66"/>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r>
            <w:tr w:rsidR="00780587" w:rsidTr="00780587">
              <w:trPr>
                <w:trHeight w:val="282"/>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gridSpan w:val="2"/>
                  <w:tcBorders>
                    <w:top w:val="nil"/>
                    <w:left w:val="nil"/>
                    <w:bottom w:val="nil"/>
                    <w:right w:val="nil"/>
                  </w:tcBorders>
                  <w:tcMar>
                    <w:top w:w="39" w:type="dxa"/>
                    <w:left w:w="39" w:type="dxa"/>
                    <w:bottom w:w="39" w:type="dxa"/>
                    <w:right w:w="39" w:type="dxa"/>
                  </w:tcMar>
                </w:tcPr>
                <w:p w:rsidR="00C241D7" w:rsidRDefault="00780587">
                  <w:pPr>
                    <w:spacing w:after="0" w:line="240" w:lineRule="auto"/>
                    <w:jc w:val="center"/>
                  </w:pPr>
                  <w:r>
                    <w:rPr>
                      <w:rFonts w:ascii="Arial" w:eastAsia="Arial" w:hAnsi="Arial"/>
                      <w:b/>
                      <w:color w:val="000000"/>
                    </w:rPr>
                    <w:t>Education - Professional Development for Teachers</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ED5.1</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Professional development programs for teachers include assistance in working effectively with parents. (1588)</w:t>
                  </w:r>
                </w:p>
              </w:tc>
            </w:tr>
            <w:tr w:rsidR="00C241D7">
              <w:trPr>
                <w:trHeight w:val="66"/>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r>
            <w:tr w:rsidR="00780587" w:rsidTr="00780587">
              <w:trPr>
                <w:trHeight w:val="282"/>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gridSpan w:val="2"/>
                  <w:tcBorders>
                    <w:top w:val="nil"/>
                    <w:left w:val="nil"/>
                    <w:bottom w:val="nil"/>
                    <w:right w:val="nil"/>
                  </w:tcBorders>
                  <w:tcMar>
                    <w:top w:w="39" w:type="dxa"/>
                    <w:left w:w="39" w:type="dxa"/>
                    <w:bottom w:w="39" w:type="dxa"/>
                    <w:right w:w="39" w:type="dxa"/>
                  </w:tcMar>
                </w:tcPr>
                <w:p w:rsidR="00C241D7" w:rsidRDefault="00780587">
                  <w:pPr>
                    <w:spacing w:after="0" w:line="240" w:lineRule="auto"/>
                    <w:jc w:val="center"/>
                  </w:pPr>
                  <w:r>
                    <w:rPr>
                      <w:rFonts w:ascii="Arial" w:eastAsia="Arial" w:hAnsi="Arial"/>
                      <w:b/>
                      <w:color w:val="000000"/>
                    </w:rPr>
                    <w:t>Connection - Open House</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CT1.1</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The school’s key documents (Parent Involvement Policy, Mission Statement, Compact, Homework Guidelines, and Classroom Visit Procedures) are routinely discussed at Open Houses. (1855)</w:t>
                  </w:r>
                </w:p>
              </w:tc>
            </w:tr>
            <w:tr w:rsidR="00C241D7">
              <w:trPr>
                <w:trHeight w:val="66"/>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r>
            <w:tr w:rsidR="00780587" w:rsidTr="00780587">
              <w:trPr>
                <w:trHeight w:val="282"/>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gridSpan w:val="2"/>
                  <w:tcBorders>
                    <w:top w:val="nil"/>
                    <w:left w:val="nil"/>
                    <w:bottom w:val="nil"/>
                    <w:right w:val="nil"/>
                  </w:tcBorders>
                  <w:tcMar>
                    <w:top w:w="39" w:type="dxa"/>
                    <w:left w:w="39" w:type="dxa"/>
                    <w:bottom w:w="39" w:type="dxa"/>
                    <w:right w:w="39" w:type="dxa"/>
                  </w:tcMar>
                </w:tcPr>
                <w:p w:rsidR="00C241D7" w:rsidRDefault="00780587">
                  <w:pPr>
                    <w:spacing w:after="0" w:line="240" w:lineRule="auto"/>
                    <w:jc w:val="center"/>
                  </w:pPr>
                  <w:r>
                    <w:rPr>
                      <w:rFonts w:ascii="Arial" w:eastAsia="Arial" w:hAnsi="Arial"/>
                      <w:b/>
                      <w:color w:val="000000"/>
                    </w:rPr>
                    <w:t>Connection - Parent-Teacher-Student Conferences</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CT2.1</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Parent-teacher conferences are held at least twice a year and include students at least once a year. (1590)</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CT2.2</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Parents are given opportunities at parent-teacher conferences to discuss both their children’s progress in school and their children’s home-based study and reading habits.  (1591)</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CT2.3</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All teachers use a common agenda with Next Steps for teachers, parents, and students in the parent-teacher (and parent-teacher-student) conferences.  (1592)</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CT2.4</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Records of persons attending parent-teacher conferences and Next Steps are maintained and provide teachers in subsequent years. (1827)</w:t>
                  </w:r>
                </w:p>
              </w:tc>
            </w:tr>
            <w:tr w:rsidR="00C241D7">
              <w:trPr>
                <w:trHeight w:val="66"/>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r>
            <w:tr w:rsidR="00780587" w:rsidTr="00780587">
              <w:trPr>
                <w:trHeight w:val="282"/>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gridSpan w:val="2"/>
                  <w:tcBorders>
                    <w:top w:val="nil"/>
                    <w:left w:val="nil"/>
                    <w:bottom w:val="nil"/>
                    <w:right w:val="nil"/>
                  </w:tcBorders>
                  <w:tcMar>
                    <w:top w:w="39" w:type="dxa"/>
                    <w:left w:w="39" w:type="dxa"/>
                    <w:bottom w:w="39" w:type="dxa"/>
                    <w:right w:w="39" w:type="dxa"/>
                  </w:tcMar>
                </w:tcPr>
                <w:p w:rsidR="00C241D7" w:rsidRDefault="00780587">
                  <w:pPr>
                    <w:spacing w:after="0" w:line="240" w:lineRule="auto"/>
                    <w:jc w:val="center"/>
                  </w:pPr>
                  <w:r>
                    <w:rPr>
                      <w:rFonts w:ascii="Arial" w:eastAsia="Arial" w:hAnsi="Arial"/>
                      <w:b/>
                      <w:color w:val="000000"/>
                    </w:rPr>
                    <w:t>Connection - Welcoming Place</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CT3.1</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Office and support staff are trained to make the school a “welcoming place” for parents. (1593)</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CT3.2</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The school team annually conducts a “walk-through” the school, parking lot, and grounds to suggest ways to make the school a more welcoming place. (1848)</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CT3.3</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The office staff provides families and visitors with a friendly letter of greeting that explains the School and Classroom Visit Procedures. (1849)</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CT3.4</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A suggestion box is prominently located and invites ideas for making the school a more welcoming place. (1850)</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CT3.5</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School personnel met in the hallways are friendly and offer assistance. (1851)</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CT3.6</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Signs at all school entrances clearly welcome and guide families and visitors to the main office to sign in. (1852)</w:t>
                  </w:r>
                </w:p>
              </w:tc>
            </w:tr>
            <w:tr w:rsidR="00C241D7">
              <w:trPr>
                <w:trHeight w:val="66"/>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r>
            <w:tr w:rsidR="00780587" w:rsidTr="00780587">
              <w:trPr>
                <w:trHeight w:val="282"/>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gridSpan w:val="2"/>
                  <w:tcBorders>
                    <w:top w:val="nil"/>
                    <w:left w:val="nil"/>
                    <w:bottom w:val="nil"/>
                    <w:right w:val="nil"/>
                  </w:tcBorders>
                  <w:tcMar>
                    <w:top w:w="39" w:type="dxa"/>
                    <w:left w:w="39" w:type="dxa"/>
                    <w:bottom w:w="39" w:type="dxa"/>
                    <w:right w:w="39" w:type="dxa"/>
                  </w:tcMar>
                </w:tcPr>
                <w:p w:rsidR="00C241D7" w:rsidRDefault="00780587">
                  <w:pPr>
                    <w:spacing w:after="0" w:line="240" w:lineRule="auto"/>
                    <w:jc w:val="center"/>
                  </w:pPr>
                  <w:r>
                    <w:rPr>
                      <w:rFonts w:ascii="Arial" w:eastAsia="Arial" w:hAnsi="Arial"/>
                      <w:b/>
                      <w:color w:val="000000"/>
                    </w:rPr>
                    <w:t>Connection - Family-School Nights</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CT4.1</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The school provides Family-School Nights where families and school personnel get to know each other and discuss their mutual roles in students’ learning.  (1594)</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CT4.2</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Family-School Nights include interactive, parent-child activities. (1853)</w:t>
                  </w:r>
                </w:p>
              </w:tc>
            </w:tr>
            <w:tr w:rsidR="00C241D7">
              <w:trPr>
                <w:trHeight w:val="66"/>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r>
            <w:tr w:rsidR="00780587" w:rsidTr="00780587">
              <w:trPr>
                <w:trHeight w:val="282"/>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gridSpan w:val="2"/>
                  <w:tcBorders>
                    <w:top w:val="nil"/>
                    <w:left w:val="nil"/>
                    <w:bottom w:val="nil"/>
                    <w:right w:val="nil"/>
                  </w:tcBorders>
                  <w:tcMar>
                    <w:top w:w="39" w:type="dxa"/>
                    <w:left w:w="39" w:type="dxa"/>
                    <w:bottom w:w="39" w:type="dxa"/>
                    <w:right w:w="39" w:type="dxa"/>
                  </w:tcMar>
                </w:tcPr>
                <w:p w:rsidR="00C241D7" w:rsidRDefault="00780587">
                  <w:pPr>
                    <w:spacing w:after="0" w:line="240" w:lineRule="auto"/>
                    <w:jc w:val="center"/>
                  </w:pPr>
                  <w:r>
                    <w:rPr>
                      <w:rFonts w:ascii="Arial" w:eastAsia="Arial" w:hAnsi="Arial"/>
                      <w:b/>
                      <w:color w:val="000000"/>
                    </w:rPr>
                    <w:t>Connection - Home Visits and Home Gatherings</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CT5.1</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The school maintains a program of Home Visits by teachers, staff, and/or trained community members. (1596)</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lastRenderedPageBreak/>
                    <w:t>CT5.2</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The school maintains a program of Home gatherings, with groups of parents meeting in a home with a teacher. (1597)</w:t>
                  </w:r>
                </w:p>
              </w:tc>
            </w:tr>
            <w:tr w:rsidR="00C241D7">
              <w:trPr>
                <w:trHeight w:val="66"/>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r>
            <w:tr w:rsidR="00780587" w:rsidTr="00780587">
              <w:trPr>
                <w:trHeight w:val="282"/>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gridSpan w:val="2"/>
                  <w:tcBorders>
                    <w:top w:val="nil"/>
                    <w:left w:val="nil"/>
                    <w:bottom w:val="nil"/>
                    <w:right w:val="nil"/>
                  </w:tcBorders>
                  <w:tcMar>
                    <w:top w:w="39" w:type="dxa"/>
                    <w:left w:w="39" w:type="dxa"/>
                    <w:bottom w:w="39" w:type="dxa"/>
                    <w:right w:w="39" w:type="dxa"/>
                  </w:tcMar>
                </w:tcPr>
                <w:p w:rsidR="00C241D7" w:rsidRDefault="00780587">
                  <w:pPr>
                    <w:spacing w:after="0" w:line="240" w:lineRule="auto"/>
                    <w:jc w:val="center"/>
                  </w:pPr>
                  <w:r>
                    <w:rPr>
                      <w:rFonts w:ascii="Arial" w:eastAsia="Arial" w:hAnsi="Arial"/>
                      <w:b/>
                      <w:color w:val="000000"/>
                    </w:rPr>
                    <w:t>Connection - Other</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CT6.1</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The school provides a room for parents to meet. (1599)</w:t>
                  </w:r>
                </w:p>
              </w:tc>
            </w:tr>
            <w:tr w:rsidR="00C241D7">
              <w:trPr>
                <w:trHeight w:val="224"/>
              </w:trPr>
              <w:tc>
                <w:tcPr>
                  <w:tcW w:w="838"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CT6.2</w:t>
                  </w: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780587">
                  <w:pPr>
                    <w:spacing w:after="0" w:line="240" w:lineRule="auto"/>
                  </w:pPr>
                  <w:r>
                    <w:rPr>
                      <w:rFonts w:ascii="Arial" w:eastAsia="Arial" w:hAnsi="Arial"/>
                      <w:color w:val="000000"/>
                    </w:rPr>
                    <w:t>The school provides "intra-generational associations" in which students of different ages are brought together to learn.  (1595)</w:t>
                  </w:r>
                </w:p>
              </w:tc>
            </w:tr>
            <w:tr w:rsidR="00C241D7">
              <w:trPr>
                <w:trHeight w:val="66"/>
              </w:trPr>
              <w:tc>
                <w:tcPr>
                  <w:tcW w:w="838"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704"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c>
                <w:tcPr>
                  <w:tcW w:w="8536" w:type="dxa"/>
                  <w:tcBorders>
                    <w:top w:val="nil"/>
                    <w:left w:val="nil"/>
                    <w:bottom w:val="nil"/>
                    <w:right w:val="nil"/>
                  </w:tcBorders>
                  <w:tcMar>
                    <w:top w:w="39" w:type="dxa"/>
                    <w:left w:w="39" w:type="dxa"/>
                    <w:bottom w:w="39" w:type="dxa"/>
                    <w:right w:w="39" w:type="dxa"/>
                  </w:tcMar>
                </w:tcPr>
                <w:p w:rsidR="00C241D7" w:rsidRDefault="00C241D7">
                  <w:pPr>
                    <w:spacing w:after="0" w:line="240" w:lineRule="auto"/>
                  </w:pPr>
                </w:p>
              </w:tc>
            </w:tr>
          </w:tbl>
          <w:p w:rsidR="00C241D7" w:rsidRDefault="00C241D7">
            <w:pPr>
              <w:spacing w:after="0" w:line="240" w:lineRule="auto"/>
            </w:pPr>
          </w:p>
        </w:tc>
      </w:tr>
      <w:tr w:rsidR="00C241D7">
        <w:trPr>
          <w:trHeight w:val="99"/>
        </w:trPr>
        <w:tc>
          <w:tcPr>
            <w:tcW w:w="160" w:type="dxa"/>
          </w:tcPr>
          <w:p w:rsidR="00C241D7" w:rsidRDefault="00C241D7">
            <w:pPr>
              <w:pStyle w:val="EmptyCellLayoutStyle"/>
              <w:spacing w:after="0" w:line="240" w:lineRule="auto"/>
            </w:pPr>
          </w:p>
        </w:tc>
        <w:tc>
          <w:tcPr>
            <w:tcW w:w="678" w:type="dxa"/>
          </w:tcPr>
          <w:p w:rsidR="00C241D7" w:rsidRDefault="00C241D7">
            <w:pPr>
              <w:pStyle w:val="EmptyCellLayoutStyle"/>
              <w:spacing w:after="0" w:line="240" w:lineRule="auto"/>
            </w:pPr>
          </w:p>
        </w:tc>
        <w:tc>
          <w:tcPr>
            <w:tcW w:w="2506" w:type="dxa"/>
          </w:tcPr>
          <w:p w:rsidR="00C241D7" w:rsidRDefault="00C241D7">
            <w:pPr>
              <w:pStyle w:val="EmptyCellLayoutStyle"/>
              <w:spacing w:after="0" w:line="240" w:lineRule="auto"/>
            </w:pPr>
          </w:p>
        </w:tc>
        <w:tc>
          <w:tcPr>
            <w:tcW w:w="99" w:type="dxa"/>
          </w:tcPr>
          <w:p w:rsidR="00C241D7" w:rsidRDefault="00C241D7">
            <w:pPr>
              <w:pStyle w:val="EmptyCellLayoutStyle"/>
              <w:spacing w:after="0" w:line="240" w:lineRule="auto"/>
            </w:pPr>
          </w:p>
        </w:tc>
        <w:tc>
          <w:tcPr>
            <w:tcW w:w="3342" w:type="dxa"/>
          </w:tcPr>
          <w:p w:rsidR="00C241D7" w:rsidRDefault="00C241D7">
            <w:pPr>
              <w:pStyle w:val="EmptyCellLayoutStyle"/>
              <w:spacing w:after="0" w:line="240" w:lineRule="auto"/>
            </w:pPr>
          </w:p>
        </w:tc>
        <w:tc>
          <w:tcPr>
            <w:tcW w:w="2540" w:type="dxa"/>
          </w:tcPr>
          <w:p w:rsidR="00C241D7" w:rsidRDefault="00C241D7">
            <w:pPr>
              <w:pStyle w:val="EmptyCellLayoutStyle"/>
              <w:spacing w:after="0" w:line="240" w:lineRule="auto"/>
            </w:pPr>
          </w:p>
        </w:tc>
        <w:tc>
          <w:tcPr>
            <w:tcW w:w="594" w:type="dxa"/>
          </w:tcPr>
          <w:p w:rsidR="00C241D7" w:rsidRDefault="00C241D7">
            <w:pPr>
              <w:pStyle w:val="EmptyCellLayoutStyle"/>
              <w:spacing w:after="0" w:line="240" w:lineRule="auto"/>
            </w:pPr>
          </w:p>
        </w:tc>
        <w:tc>
          <w:tcPr>
            <w:tcW w:w="157" w:type="dxa"/>
          </w:tcPr>
          <w:p w:rsidR="00C241D7" w:rsidRDefault="00C241D7">
            <w:pPr>
              <w:pStyle w:val="EmptyCellLayoutStyle"/>
              <w:spacing w:after="0" w:line="240" w:lineRule="auto"/>
            </w:pPr>
          </w:p>
        </w:tc>
      </w:tr>
      <w:tr w:rsidR="00780587" w:rsidTr="00780587">
        <w:trPr>
          <w:trHeight w:val="359"/>
        </w:trPr>
        <w:tc>
          <w:tcPr>
            <w:tcW w:w="160" w:type="dxa"/>
          </w:tcPr>
          <w:p w:rsidR="00C241D7" w:rsidRDefault="00C241D7">
            <w:pPr>
              <w:pStyle w:val="EmptyCellLayoutStyle"/>
              <w:spacing w:after="0" w:line="240" w:lineRule="auto"/>
            </w:pPr>
          </w:p>
        </w:tc>
        <w:tc>
          <w:tcPr>
            <w:tcW w:w="678" w:type="dxa"/>
          </w:tcPr>
          <w:p w:rsidR="00C241D7" w:rsidRDefault="00C241D7">
            <w:pPr>
              <w:pStyle w:val="EmptyCellLayoutStyle"/>
              <w:spacing w:after="0" w:line="240" w:lineRule="auto"/>
            </w:pPr>
          </w:p>
        </w:tc>
        <w:tc>
          <w:tcPr>
            <w:tcW w:w="2506" w:type="dxa"/>
          </w:tcPr>
          <w:p w:rsidR="00C241D7" w:rsidRDefault="00C241D7">
            <w:pPr>
              <w:pStyle w:val="EmptyCellLayoutStyle"/>
              <w:spacing w:after="0" w:line="240" w:lineRule="auto"/>
            </w:pPr>
          </w:p>
        </w:tc>
        <w:tc>
          <w:tcPr>
            <w:tcW w:w="99" w:type="dxa"/>
          </w:tcPr>
          <w:p w:rsidR="00C241D7" w:rsidRDefault="00C241D7">
            <w:pPr>
              <w:pStyle w:val="EmptyCellLayoutStyle"/>
              <w:spacing w:after="0" w:line="240" w:lineRule="auto"/>
            </w:pPr>
          </w:p>
        </w:tc>
        <w:tc>
          <w:tcPr>
            <w:tcW w:w="3342" w:type="dxa"/>
          </w:tcPr>
          <w:p w:rsidR="00C241D7" w:rsidRDefault="00C241D7">
            <w:pPr>
              <w:pStyle w:val="EmptyCellLayoutStyle"/>
              <w:spacing w:after="0" w:line="240" w:lineRule="auto"/>
            </w:pPr>
          </w:p>
        </w:tc>
        <w:tc>
          <w:tcPr>
            <w:tcW w:w="2540" w:type="dxa"/>
            <w:gridSpan w:val="2"/>
          </w:tcPr>
          <w:tbl>
            <w:tblPr>
              <w:tblW w:w="0" w:type="auto"/>
              <w:tblCellMar>
                <w:left w:w="0" w:type="dxa"/>
                <w:right w:w="0" w:type="dxa"/>
              </w:tblCellMar>
              <w:tblLook w:val="0000" w:firstRow="0" w:lastRow="0" w:firstColumn="0" w:lastColumn="0" w:noHBand="0" w:noVBand="0"/>
            </w:tblPr>
            <w:tblGrid>
              <w:gridCol w:w="3134"/>
            </w:tblGrid>
            <w:tr w:rsidR="00C241D7">
              <w:trPr>
                <w:trHeight w:val="282"/>
              </w:trPr>
              <w:tc>
                <w:tcPr>
                  <w:tcW w:w="3134" w:type="dxa"/>
                  <w:tcBorders>
                    <w:top w:val="nil"/>
                    <w:left w:val="nil"/>
                    <w:bottom w:val="nil"/>
                    <w:right w:val="nil"/>
                  </w:tcBorders>
                  <w:tcMar>
                    <w:top w:w="39" w:type="dxa"/>
                    <w:left w:w="39" w:type="dxa"/>
                    <w:bottom w:w="39" w:type="dxa"/>
                    <w:right w:w="39" w:type="dxa"/>
                  </w:tcMar>
                </w:tcPr>
                <w:p w:rsidR="00C241D7" w:rsidRDefault="00780587">
                  <w:pPr>
                    <w:spacing w:after="0" w:line="240" w:lineRule="auto"/>
                    <w:jc w:val="right"/>
                  </w:pPr>
                  <w:r>
                    <w:rPr>
                      <w:rFonts w:ascii="Arial" w:eastAsia="Arial" w:hAnsi="Arial"/>
                      <w:color w:val="000000"/>
                    </w:rPr>
                    <w:t>February 26, 2015</w:t>
                  </w:r>
                </w:p>
              </w:tc>
            </w:tr>
          </w:tbl>
          <w:p w:rsidR="00C241D7" w:rsidRDefault="00C241D7">
            <w:pPr>
              <w:spacing w:after="0" w:line="240" w:lineRule="auto"/>
            </w:pPr>
          </w:p>
        </w:tc>
        <w:tc>
          <w:tcPr>
            <w:tcW w:w="157" w:type="dxa"/>
          </w:tcPr>
          <w:p w:rsidR="00C241D7" w:rsidRDefault="00C241D7">
            <w:pPr>
              <w:pStyle w:val="EmptyCellLayoutStyle"/>
              <w:spacing w:after="0" w:line="240" w:lineRule="auto"/>
            </w:pPr>
          </w:p>
        </w:tc>
      </w:tr>
    </w:tbl>
    <w:p w:rsidR="00C241D7" w:rsidRDefault="00C241D7">
      <w:pPr>
        <w:spacing w:after="0" w:line="240" w:lineRule="auto"/>
      </w:pPr>
      <w:bookmarkStart w:id="0" w:name="_GoBack"/>
      <w:bookmarkEnd w:id="0"/>
    </w:p>
    <w:sectPr w:rsidR="00C241D7">
      <w:footerReference w:type="default" r:id="rId7"/>
      <w:pgSz w:w="12240" w:h="15840"/>
      <w:pgMar w:top="1440" w:right="720" w:bottom="1440" w:left="7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31B" w:rsidRDefault="00780587">
      <w:pPr>
        <w:spacing w:after="0" w:line="240" w:lineRule="auto"/>
      </w:pPr>
      <w:r>
        <w:separator/>
      </w:r>
    </w:p>
  </w:endnote>
  <w:endnote w:type="continuationSeparator" w:id="0">
    <w:p w:rsidR="00AE531B" w:rsidRDefault="0078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000" w:firstRow="0" w:lastRow="0" w:firstColumn="0" w:lastColumn="0" w:noHBand="0" w:noVBand="0"/>
    </w:tblPr>
    <w:tblGrid>
      <w:gridCol w:w="7837"/>
      <w:gridCol w:w="2085"/>
      <w:gridCol w:w="157"/>
    </w:tblGrid>
    <w:tr w:rsidR="00C241D7">
      <w:tc>
        <w:tcPr>
          <w:tcW w:w="7837" w:type="dxa"/>
        </w:tcPr>
        <w:p w:rsidR="00C241D7" w:rsidRDefault="00C241D7">
          <w:pPr>
            <w:pStyle w:val="EmptyCellLayoutStyle"/>
            <w:spacing w:after="0" w:line="240" w:lineRule="auto"/>
          </w:pPr>
        </w:p>
      </w:tc>
      <w:tc>
        <w:tcPr>
          <w:tcW w:w="2085" w:type="dxa"/>
        </w:tcPr>
        <w:p w:rsidR="00C241D7" w:rsidRDefault="00C241D7">
          <w:pPr>
            <w:pStyle w:val="EmptyCellLayoutStyle"/>
            <w:spacing w:after="0" w:line="240" w:lineRule="auto"/>
          </w:pPr>
        </w:p>
      </w:tc>
      <w:tc>
        <w:tcPr>
          <w:tcW w:w="157" w:type="dxa"/>
        </w:tcPr>
        <w:p w:rsidR="00C241D7" w:rsidRDefault="00C241D7">
          <w:pPr>
            <w:pStyle w:val="EmptyCellLayoutStyle"/>
            <w:spacing w:after="0" w:line="240" w:lineRule="auto"/>
          </w:pPr>
        </w:p>
      </w:tc>
    </w:tr>
    <w:tr w:rsidR="00C241D7">
      <w:tc>
        <w:tcPr>
          <w:tcW w:w="7837" w:type="dxa"/>
        </w:tcPr>
        <w:p w:rsidR="00C241D7" w:rsidRDefault="00C241D7">
          <w:pPr>
            <w:pStyle w:val="EmptyCellLayoutStyle"/>
            <w:spacing w:after="0" w:line="240" w:lineRule="auto"/>
          </w:pPr>
        </w:p>
      </w:tc>
      <w:tc>
        <w:tcPr>
          <w:tcW w:w="2085" w:type="dxa"/>
        </w:tcPr>
        <w:tbl>
          <w:tblPr>
            <w:tblW w:w="0" w:type="auto"/>
            <w:tblCellMar>
              <w:left w:w="0" w:type="dxa"/>
              <w:right w:w="0" w:type="dxa"/>
            </w:tblCellMar>
            <w:tblLook w:val="0000" w:firstRow="0" w:lastRow="0" w:firstColumn="0" w:lastColumn="0" w:noHBand="0" w:noVBand="0"/>
          </w:tblPr>
          <w:tblGrid>
            <w:gridCol w:w="2085"/>
          </w:tblGrid>
          <w:tr w:rsidR="00C241D7">
            <w:trPr>
              <w:trHeight w:val="282"/>
            </w:trPr>
            <w:tc>
              <w:tcPr>
                <w:tcW w:w="2085" w:type="dxa"/>
                <w:tcBorders>
                  <w:top w:val="nil"/>
                  <w:left w:val="nil"/>
                  <w:bottom w:val="nil"/>
                  <w:right w:val="nil"/>
                </w:tcBorders>
                <w:tcMar>
                  <w:top w:w="39" w:type="dxa"/>
                  <w:left w:w="39" w:type="dxa"/>
                  <w:bottom w:w="39" w:type="dxa"/>
                  <w:right w:w="39" w:type="dxa"/>
                </w:tcMar>
              </w:tcPr>
              <w:p w:rsidR="00C241D7" w:rsidRDefault="00780587">
                <w:pPr>
                  <w:spacing w:after="0" w:line="240" w:lineRule="auto"/>
                  <w:jc w:val="right"/>
                </w:pPr>
                <w:r>
                  <w:rPr>
                    <w:rFonts w:ascii="Arial" w:eastAsia="Arial" w:hAnsi="Arial"/>
                    <w:i/>
                    <w:color w:val="000000"/>
                  </w:rPr>
                  <w:t xml:space="preserve">Page: </w:t>
                </w:r>
                <w:r>
                  <w:rPr>
                    <w:rFonts w:ascii="Arial" w:eastAsia="Arial" w:hAnsi="Arial"/>
                    <w:i/>
                    <w:color w:val="000000"/>
                  </w:rPr>
                  <w:fldChar w:fldCharType="begin"/>
                </w:r>
                <w:r>
                  <w:rPr>
                    <w:rFonts w:ascii="Arial" w:eastAsia="Arial" w:hAnsi="Arial"/>
                    <w:i/>
                    <w:noProof/>
                    <w:color w:val="000000"/>
                  </w:rPr>
                  <w:instrText xml:space="preserve"> PAGE </w:instrText>
                </w:r>
                <w:r>
                  <w:rPr>
                    <w:rFonts w:ascii="Arial" w:eastAsia="Arial" w:hAnsi="Arial"/>
                    <w:i/>
                    <w:color w:val="000000"/>
                  </w:rPr>
                  <w:fldChar w:fldCharType="separate"/>
                </w:r>
                <w:r w:rsidR="0025077E">
                  <w:rPr>
                    <w:rFonts w:ascii="Arial" w:eastAsia="Arial" w:hAnsi="Arial"/>
                    <w:i/>
                    <w:noProof/>
                    <w:color w:val="000000"/>
                  </w:rPr>
                  <w:t>5</w:t>
                </w:r>
                <w:r>
                  <w:rPr>
                    <w:rFonts w:ascii="Arial" w:eastAsia="Arial" w:hAnsi="Arial"/>
                    <w:i/>
                    <w:color w:val="000000"/>
                  </w:rPr>
                  <w:fldChar w:fldCharType="end"/>
                </w:r>
                <w:r>
                  <w:rPr>
                    <w:rFonts w:ascii="Arial" w:eastAsia="Arial" w:hAnsi="Arial"/>
                    <w:i/>
                    <w:color w:val="000000"/>
                  </w:rPr>
                  <w:t xml:space="preserve"> of </w:t>
                </w:r>
                <w:r>
                  <w:rPr>
                    <w:rFonts w:ascii="Arial" w:eastAsia="Arial" w:hAnsi="Arial"/>
                    <w:i/>
                    <w:color w:val="000000"/>
                  </w:rPr>
                  <w:fldChar w:fldCharType="begin"/>
                </w:r>
                <w:r>
                  <w:rPr>
                    <w:rFonts w:ascii="Arial" w:eastAsia="Arial" w:hAnsi="Arial"/>
                    <w:i/>
                    <w:noProof/>
                    <w:color w:val="000000"/>
                  </w:rPr>
                  <w:instrText xml:space="preserve"> NUMPAGES </w:instrText>
                </w:r>
                <w:r>
                  <w:rPr>
                    <w:rFonts w:ascii="Arial" w:eastAsia="Arial" w:hAnsi="Arial"/>
                    <w:i/>
                    <w:color w:val="000000"/>
                  </w:rPr>
                  <w:fldChar w:fldCharType="separate"/>
                </w:r>
                <w:r w:rsidR="0025077E">
                  <w:rPr>
                    <w:rFonts w:ascii="Arial" w:eastAsia="Arial" w:hAnsi="Arial"/>
                    <w:i/>
                    <w:noProof/>
                    <w:color w:val="000000"/>
                  </w:rPr>
                  <w:t>5</w:t>
                </w:r>
                <w:r>
                  <w:rPr>
                    <w:rFonts w:ascii="Arial" w:eastAsia="Arial" w:hAnsi="Arial"/>
                    <w:i/>
                    <w:color w:val="000000"/>
                  </w:rPr>
                  <w:fldChar w:fldCharType="end"/>
                </w:r>
              </w:p>
            </w:tc>
          </w:tr>
        </w:tbl>
        <w:p w:rsidR="00C241D7" w:rsidRDefault="00C241D7">
          <w:pPr>
            <w:spacing w:after="0" w:line="240" w:lineRule="auto"/>
          </w:pPr>
        </w:p>
      </w:tc>
      <w:tc>
        <w:tcPr>
          <w:tcW w:w="157" w:type="dxa"/>
        </w:tcPr>
        <w:p w:rsidR="00C241D7" w:rsidRDefault="00C241D7">
          <w:pPr>
            <w:pStyle w:val="EmptyCellLayoutStyle"/>
            <w:spacing w:after="0" w:line="240" w:lineRule="auto"/>
          </w:pPr>
        </w:p>
      </w:tc>
    </w:tr>
    <w:tr w:rsidR="00C241D7">
      <w:tc>
        <w:tcPr>
          <w:tcW w:w="7837" w:type="dxa"/>
        </w:tcPr>
        <w:p w:rsidR="00C241D7" w:rsidRDefault="00C241D7">
          <w:pPr>
            <w:pStyle w:val="EmptyCellLayoutStyle"/>
            <w:spacing w:after="0" w:line="240" w:lineRule="auto"/>
          </w:pPr>
        </w:p>
      </w:tc>
      <w:tc>
        <w:tcPr>
          <w:tcW w:w="2085" w:type="dxa"/>
        </w:tcPr>
        <w:p w:rsidR="00C241D7" w:rsidRDefault="00C241D7">
          <w:pPr>
            <w:pStyle w:val="EmptyCellLayoutStyle"/>
            <w:spacing w:after="0" w:line="240" w:lineRule="auto"/>
          </w:pPr>
        </w:p>
      </w:tc>
      <w:tc>
        <w:tcPr>
          <w:tcW w:w="157" w:type="dxa"/>
        </w:tcPr>
        <w:p w:rsidR="00C241D7" w:rsidRDefault="00C241D7">
          <w:pPr>
            <w:pStyle w:val="EmptyCellLayoutStyle"/>
            <w:spacing w:after="0" w:line="240"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31B" w:rsidRDefault="00780587">
      <w:pPr>
        <w:spacing w:after="0" w:line="240" w:lineRule="auto"/>
      </w:pPr>
      <w:r>
        <w:separator/>
      </w:r>
    </w:p>
  </w:footnote>
  <w:footnote w:type="continuationSeparator" w:id="0">
    <w:p w:rsidR="00AE531B" w:rsidRDefault="007805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1D7"/>
    <w:rsid w:val="0025077E"/>
    <w:rsid w:val="00780587"/>
    <w:rsid w:val="00AE531B"/>
    <w:rsid w:val="00C24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8484F6-6D97-48D4-8D50-47081A1B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1596</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IndicatorsByLevel</vt:lpstr>
    </vt:vector>
  </TitlesOfParts>
  <Company>HP</Company>
  <LinksUpToDate>false</LinksUpToDate>
  <CharactersWithSpaces>10675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IndicatorsByLevel</dc:title>
  <dc:creator>Stephanie Benedict</dc:creator>
  <dc:description/>
  <cp:lastModifiedBy>Denice Comstock</cp:lastModifiedBy>
  <cp:revision>3</cp:revision>
  <dcterms:created xsi:type="dcterms:W3CDTF">2015-02-26T20:40:00Z</dcterms:created>
  <dcterms:modified xsi:type="dcterms:W3CDTF">2015-07-13T16:40:00Z</dcterms:modified>
</cp:coreProperties>
</file>