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CAC0D" w14:textId="049B0D1A" w:rsidR="000166D2" w:rsidRPr="002C542C" w:rsidRDefault="000166D2" w:rsidP="002C542C">
      <w:pPr>
        <w:ind w:left="2160"/>
        <w:rPr>
          <w:b/>
          <w:i/>
        </w:rPr>
      </w:pPr>
      <w:r w:rsidRPr="002C542C">
        <w:rPr>
          <w:b/>
          <w:i/>
        </w:rPr>
        <w:t>O.S.S.S. Indistar® School Action Plan,</w:t>
      </w:r>
      <w:r w:rsidR="002C542C">
        <w:rPr>
          <w:b/>
          <w:i/>
        </w:rPr>
        <w:t xml:space="preserve"> </w:t>
      </w:r>
      <w:r w:rsidRPr="002C542C">
        <w:rPr>
          <w:b/>
          <w:i/>
        </w:rPr>
        <w:t xml:space="preserve">Title 1 </w:t>
      </w:r>
      <w:r w:rsidR="002C542C" w:rsidRPr="002F3EE6">
        <w:rPr>
          <w:b/>
          <w:i/>
          <w:highlight w:val="yellow"/>
        </w:rPr>
        <w:t>Targeted Assistance</w:t>
      </w:r>
      <w:r w:rsidR="002C542C">
        <w:rPr>
          <w:b/>
          <w:i/>
        </w:rPr>
        <w:t xml:space="preserve"> </w:t>
      </w:r>
      <w:r w:rsidRPr="002C542C">
        <w:rPr>
          <w:b/>
          <w:i/>
        </w:rPr>
        <w:t xml:space="preserve">Integrated Components &amp; ESEA-AYP Required Indicator Matrix for </w:t>
      </w:r>
    </w:p>
    <w:p w14:paraId="69212EC9" w14:textId="5C84141F" w:rsidR="000166D2" w:rsidRPr="002C542C" w:rsidRDefault="0034004F" w:rsidP="000166D2">
      <w:pPr>
        <w:ind w:left="144"/>
        <w:jc w:val="center"/>
        <w:rPr>
          <w:b/>
          <w:i/>
        </w:rPr>
      </w:pPr>
      <w:r>
        <w:rPr>
          <w:b/>
          <w:i/>
        </w:rPr>
        <w:t>2-28-16</w:t>
      </w:r>
      <w:r w:rsidR="000166D2" w:rsidRPr="002C542C">
        <w:rPr>
          <w:b/>
          <w:i/>
        </w:rPr>
        <w:t xml:space="preserve"> Submission</w:t>
      </w:r>
    </w:p>
    <w:p w14:paraId="390CBA79" w14:textId="77777777" w:rsidR="000166D2" w:rsidRPr="002C542C" w:rsidRDefault="000166D2" w:rsidP="000166D2">
      <w:pPr>
        <w:ind w:left="144"/>
        <w:jc w:val="center"/>
        <w:rPr>
          <w:b/>
          <w:i/>
        </w:rPr>
      </w:pPr>
      <w:r w:rsidRPr="002C542C">
        <w:rPr>
          <w:b/>
          <w:i/>
        </w:rPr>
        <w:t>Support Matrix for Coaches</w:t>
      </w:r>
    </w:p>
    <w:p w14:paraId="385A8B8D" w14:textId="77777777" w:rsidR="000166D2" w:rsidRDefault="000166D2" w:rsidP="000166D2">
      <w:pPr>
        <w:ind w:left="144"/>
        <w:jc w:val="center"/>
        <w:rPr>
          <w:b/>
          <w:color w:val="00B050"/>
        </w:rPr>
      </w:pPr>
    </w:p>
    <w:tbl>
      <w:tblPr>
        <w:tblStyle w:val="TableGrid"/>
        <w:tblW w:w="10440" w:type="dxa"/>
        <w:tblInd w:w="-635" w:type="dxa"/>
        <w:tblLook w:val="04A0" w:firstRow="1" w:lastRow="0" w:firstColumn="1" w:lastColumn="0" w:noHBand="0" w:noVBand="1"/>
      </w:tblPr>
      <w:tblGrid>
        <w:gridCol w:w="1710"/>
        <w:gridCol w:w="2160"/>
        <w:gridCol w:w="2250"/>
        <w:gridCol w:w="1997"/>
        <w:gridCol w:w="2323"/>
      </w:tblGrid>
      <w:tr w:rsidR="000166D2" w14:paraId="4A911553" w14:textId="77777777" w:rsidTr="002C542C">
        <w:tc>
          <w:tcPr>
            <w:tcW w:w="1044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A860AA" w14:textId="77777777" w:rsidR="000166D2" w:rsidRPr="002C542C" w:rsidRDefault="000166D2">
            <w:pPr>
              <w:rPr>
                <w:color w:val="FFFFFF" w:themeColor="background1"/>
                <w:sz w:val="22"/>
                <w:szCs w:val="22"/>
              </w:rPr>
            </w:pPr>
            <w:r w:rsidRPr="002C542C">
              <w:rPr>
                <w:sz w:val="22"/>
                <w:szCs w:val="22"/>
              </w:rPr>
              <w:t xml:space="preserve">*Denotes </w:t>
            </w:r>
            <w:r w:rsidR="0009595A" w:rsidRPr="002C542C">
              <w:rPr>
                <w:sz w:val="22"/>
                <w:szCs w:val="22"/>
              </w:rPr>
              <w:t xml:space="preserve">OSSS </w:t>
            </w:r>
            <w:r w:rsidRPr="002C542C">
              <w:rPr>
                <w:sz w:val="22"/>
                <w:szCs w:val="22"/>
              </w:rPr>
              <w:t>Expected Indicator</w:t>
            </w:r>
          </w:p>
        </w:tc>
      </w:tr>
      <w:tr w:rsidR="002C542C" w14:paraId="771944BC" w14:textId="77777777" w:rsidTr="002C542C">
        <w:tc>
          <w:tcPr>
            <w:tcW w:w="1710" w:type="dxa"/>
            <w:tcBorders>
              <w:top w:val="single" w:sz="4" w:space="0" w:color="auto"/>
              <w:left w:val="single" w:sz="4" w:space="0" w:color="auto"/>
              <w:bottom w:val="single" w:sz="4" w:space="0" w:color="auto"/>
              <w:right w:val="single" w:sz="4" w:space="0" w:color="auto"/>
            </w:tcBorders>
            <w:hideMark/>
          </w:tcPr>
          <w:p w14:paraId="3AEBFA81" w14:textId="77777777" w:rsidR="000166D2" w:rsidRPr="002C542C" w:rsidRDefault="000166D2">
            <w:pPr>
              <w:jc w:val="center"/>
              <w:rPr>
                <w:sz w:val="22"/>
                <w:szCs w:val="22"/>
              </w:rPr>
            </w:pPr>
            <w:r w:rsidRPr="002C542C">
              <w:rPr>
                <w:sz w:val="22"/>
                <w:szCs w:val="22"/>
              </w:rPr>
              <w:t>Principle Focus Area</w:t>
            </w:r>
          </w:p>
        </w:tc>
        <w:tc>
          <w:tcPr>
            <w:tcW w:w="2160" w:type="dxa"/>
            <w:tcBorders>
              <w:top w:val="single" w:sz="4" w:space="0" w:color="auto"/>
              <w:left w:val="single" w:sz="4" w:space="0" w:color="auto"/>
              <w:bottom w:val="single" w:sz="4" w:space="0" w:color="auto"/>
              <w:right w:val="single" w:sz="4" w:space="0" w:color="auto"/>
            </w:tcBorders>
            <w:hideMark/>
          </w:tcPr>
          <w:p w14:paraId="09F5E92E" w14:textId="77777777" w:rsidR="000166D2" w:rsidRPr="002C542C" w:rsidRDefault="000166D2">
            <w:pPr>
              <w:jc w:val="center"/>
              <w:rPr>
                <w:sz w:val="22"/>
                <w:szCs w:val="22"/>
              </w:rPr>
            </w:pPr>
            <w:r w:rsidRPr="002C542C">
              <w:rPr>
                <w:sz w:val="22"/>
                <w:szCs w:val="22"/>
              </w:rPr>
              <w:t>OSSS 17 Expected Indicators</w:t>
            </w:r>
          </w:p>
          <w:p w14:paraId="39FF33AC" w14:textId="77777777" w:rsidR="000166D2" w:rsidRPr="002C542C" w:rsidRDefault="000166D2">
            <w:pPr>
              <w:jc w:val="center"/>
              <w:rPr>
                <w:b/>
                <w:sz w:val="22"/>
                <w:szCs w:val="22"/>
              </w:rPr>
            </w:pPr>
            <w:r w:rsidRPr="002C542C">
              <w:rPr>
                <w:b/>
                <w:sz w:val="22"/>
                <w:szCs w:val="22"/>
              </w:rPr>
              <w:t>1 Active Indicator required for each Principle</w:t>
            </w:r>
          </w:p>
        </w:tc>
        <w:tc>
          <w:tcPr>
            <w:tcW w:w="2250" w:type="dxa"/>
            <w:tcBorders>
              <w:top w:val="single" w:sz="4" w:space="0" w:color="auto"/>
              <w:left w:val="single" w:sz="4" w:space="0" w:color="auto"/>
              <w:bottom w:val="single" w:sz="4" w:space="0" w:color="auto"/>
              <w:right w:val="single" w:sz="4" w:space="0" w:color="auto"/>
            </w:tcBorders>
            <w:hideMark/>
          </w:tcPr>
          <w:p w14:paraId="0E6E1C89" w14:textId="6A607A59" w:rsidR="002C542C" w:rsidRPr="002C542C" w:rsidRDefault="000166D2" w:rsidP="002C542C">
            <w:pPr>
              <w:jc w:val="center"/>
              <w:rPr>
                <w:b/>
                <w:sz w:val="22"/>
                <w:szCs w:val="22"/>
              </w:rPr>
            </w:pPr>
            <w:r w:rsidRPr="002C542C">
              <w:rPr>
                <w:sz w:val="22"/>
                <w:szCs w:val="22"/>
              </w:rPr>
              <w:t>Title 1-</w:t>
            </w:r>
            <w:r w:rsidR="005343FF" w:rsidRPr="002C542C">
              <w:rPr>
                <w:sz w:val="22"/>
                <w:szCs w:val="22"/>
              </w:rPr>
              <w:t xml:space="preserve"> Target</w:t>
            </w:r>
            <w:r w:rsidR="002C542C" w:rsidRPr="002C542C">
              <w:rPr>
                <w:sz w:val="22"/>
                <w:szCs w:val="22"/>
              </w:rPr>
              <w:t>ed</w:t>
            </w:r>
            <w:r w:rsidR="005343FF" w:rsidRPr="002C542C">
              <w:rPr>
                <w:sz w:val="22"/>
                <w:szCs w:val="22"/>
              </w:rPr>
              <w:t xml:space="preserve"> Assistance </w:t>
            </w:r>
            <w:r w:rsidRPr="002C542C">
              <w:rPr>
                <w:sz w:val="22"/>
                <w:szCs w:val="22"/>
              </w:rPr>
              <w:t xml:space="preserve">Checklist </w:t>
            </w:r>
          </w:p>
          <w:p w14:paraId="31497F73" w14:textId="08D8116D" w:rsidR="000166D2" w:rsidRPr="002C542C" w:rsidRDefault="000166D2">
            <w:pPr>
              <w:jc w:val="center"/>
              <w:rPr>
                <w:b/>
                <w:sz w:val="22"/>
                <w:szCs w:val="22"/>
              </w:rPr>
            </w:pPr>
            <w:r w:rsidRPr="002C542C">
              <w:rPr>
                <w:b/>
                <w:sz w:val="22"/>
                <w:szCs w:val="22"/>
              </w:rPr>
              <w:t>Require 1 Indicator for each component</w:t>
            </w:r>
          </w:p>
          <w:p w14:paraId="6BAB23C9" w14:textId="77777777" w:rsidR="000166D2" w:rsidRPr="002C542C" w:rsidRDefault="0015096A" w:rsidP="0015096A">
            <w:pPr>
              <w:jc w:val="center"/>
              <w:rPr>
                <w:sz w:val="22"/>
                <w:szCs w:val="22"/>
              </w:rPr>
            </w:pPr>
            <w:r w:rsidRPr="002C542C">
              <w:rPr>
                <w:sz w:val="22"/>
                <w:szCs w:val="22"/>
              </w:rPr>
              <w:t xml:space="preserve">1, 2, 3, 4, 5, </w:t>
            </w:r>
            <w:r w:rsidR="005343FF" w:rsidRPr="002C542C">
              <w:rPr>
                <w:sz w:val="22"/>
                <w:szCs w:val="22"/>
              </w:rPr>
              <w:t>6, 7, 8</w:t>
            </w:r>
          </w:p>
        </w:tc>
        <w:tc>
          <w:tcPr>
            <w:tcW w:w="1997" w:type="dxa"/>
            <w:tcBorders>
              <w:top w:val="single" w:sz="4" w:space="0" w:color="auto"/>
              <w:left w:val="single" w:sz="4" w:space="0" w:color="auto"/>
              <w:bottom w:val="single" w:sz="4" w:space="0" w:color="auto"/>
              <w:right w:val="thinThickSmallGap" w:sz="24" w:space="0" w:color="auto"/>
            </w:tcBorders>
            <w:hideMark/>
          </w:tcPr>
          <w:p w14:paraId="1F88BB06" w14:textId="12704C9F" w:rsidR="000166D2" w:rsidRPr="002C542C" w:rsidRDefault="002C542C" w:rsidP="002C542C">
            <w:pPr>
              <w:rPr>
                <w:sz w:val="22"/>
                <w:szCs w:val="22"/>
              </w:rPr>
            </w:pPr>
            <w:r w:rsidRPr="002C542C">
              <w:rPr>
                <w:sz w:val="22"/>
                <w:szCs w:val="22"/>
              </w:rPr>
              <w:t>Title I-ESEA</w:t>
            </w:r>
            <w:r>
              <w:rPr>
                <w:sz w:val="22"/>
                <w:szCs w:val="22"/>
              </w:rPr>
              <w:t>-</w:t>
            </w:r>
            <w:r w:rsidR="000166D2" w:rsidRPr="002C542C">
              <w:rPr>
                <w:sz w:val="22"/>
                <w:szCs w:val="22"/>
              </w:rPr>
              <w:t xml:space="preserve">AYP </w:t>
            </w:r>
          </w:p>
          <w:p w14:paraId="5B7BA953" w14:textId="404DEF09" w:rsidR="000166D2" w:rsidRPr="002C542C" w:rsidRDefault="002C542C">
            <w:pPr>
              <w:jc w:val="center"/>
              <w:rPr>
                <w:sz w:val="22"/>
                <w:szCs w:val="22"/>
              </w:rPr>
            </w:pPr>
            <w:r>
              <w:rPr>
                <w:sz w:val="22"/>
                <w:szCs w:val="22"/>
              </w:rPr>
              <w:t>SIP</w:t>
            </w:r>
            <w:r w:rsidR="000166D2" w:rsidRPr="002C542C">
              <w:rPr>
                <w:sz w:val="22"/>
                <w:szCs w:val="22"/>
              </w:rPr>
              <w:t xml:space="preserve"> Checklist</w:t>
            </w:r>
          </w:p>
          <w:p w14:paraId="321BAE51" w14:textId="77777777" w:rsidR="000166D2" w:rsidRPr="002C542C" w:rsidRDefault="000166D2">
            <w:pPr>
              <w:jc w:val="center"/>
              <w:rPr>
                <w:b/>
                <w:sz w:val="22"/>
                <w:szCs w:val="22"/>
              </w:rPr>
            </w:pPr>
            <w:r w:rsidRPr="002C542C">
              <w:rPr>
                <w:b/>
                <w:sz w:val="22"/>
                <w:szCs w:val="22"/>
              </w:rPr>
              <w:t>3 areas require indicators</w:t>
            </w:r>
          </w:p>
        </w:tc>
        <w:tc>
          <w:tcPr>
            <w:tcW w:w="2323" w:type="dxa"/>
            <w:tcBorders>
              <w:top w:val="single" w:sz="4" w:space="0" w:color="auto"/>
              <w:left w:val="thinThickSmallGap" w:sz="24" w:space="0" w:color="auto"/>
              <w:bottom w:val="single" w:sz="4" w:space="0" w:color="auto"/>
              <w:right w:val="single" w:sz="4" w:space="0" w:color="auto"/>
            </w:tcBorders>
            <w:hideMark/>
          </w:tcPr>
          <w:p w14:paraId="6AFB391B" w14:textId="77777777" w:rsidR="000166D2" w:rsidRPr="002C542C" w:rsidRDefault="000166D2">
            <w:pPr>
              <w:jc w:val="center"/>
              <w:rPr>
                <w:b/>
                <w:sz w:val="22"/>
                <w:szCs w:val="22"/>
              </w:rPr>
            </w:pPr>
            <w:r w:rsidRPr="002C542C">
              <w:rPr>
                <w:b/>
                <w:sz w:val="22"/>
                <w:szCs w:val="22"/>
              </w:rPr>
              <w:t>Minimum Indicators to Include in Schools Plan</w:t>
            </w:r>
          </w:p>
          <w:p w14:paraId="42CABF4A" w14:textId="77777777" w:rsidR="000166D2" w:rsidRPr="002C542C" w:rsidRDefault="000166D2">
            <w:pPr>
              <w:jc w:val="center"/>
              <w:rPr>
                <w:sz w:val="22"/>
                <w:szCs w:val="22"/>
              </w:rPr>
            </w:pPr>
            <w:r w:rsidRPr="002C542C">
              <w:rPr>
                <w:sz w:val="22"/>
                <w:szCs w:val="22"/>
              </w:rPr>
              <w:t>(Additional Indicators added as needed)</w:t>
            </w:r>
          </w:p>
        </w:tc>
      </w:tr>
      <w:tr w:rsidR="002C542C" w14:paraId="7389E00B" w14:textId="77777777" w:rsidTr="002C542C">
        <w:tc>
          <w:tcPr>
            <w:tcW w:w="1710" w:type="dxa"/>
            <w:tcBorders>
              <w:top w:val="single" w:sz="4" w:space="0" w:color="auto"/>
              <w:left w:val="single" w:sz="4" w:space="0" w:color="auto"/>
              <w:bottom w:val="single" w:sz="4" w:space="0" w:color="auto"/>
              <w:right w:val="single" w:sz="4" w:space="0" w:color="auto"/>
            </w:tcBorders>
            <w:hideMark/>
          </w:tcPr>
          <w:p w14:paraId="1F6ECBBF" w14:textId="77777777" w:rsidR="000166D2" w:rsidRPr="002C542C" w:rsidRDefault="000166D2">
            <w:pPr>
              <w:rPr>
                <w:b/>
                <w:sz w:val="22"/>
                <w:szCs w:val="22"/>
              </w:rPr>
            </w:pPr>
            <w:r w:rsidRPr="002C542C">
              <w:rPr>
                <w:b/>
                <w:sz w:val="22"/>
                <w:szCs w:val="22"/>
              </w:rPr>
              <w:t>Principle 1: Leadership</w:t>
            </w:r>
          </w:p>
        </w:tc>
        <w:tc>
          <w:tcPr>
            <w:tcW w:w="2160" w:type="dxa"/>
            <w:tcBorders>
              <w:top w:val="single" w:sz="4" w:space="0" w:color="auto"/>
              <w:left w:val="single" w:sz="4" w:space="0" w:color="auto"/>
              <w:bottom w:val="single" w:sz="4" w:space="0" w:color="auto"/>
              <w:right w:val="single" w:sz="4" w:space="0" w:color="auto"/>
            </w:tcBorders>
            <w:hideMark/>
          </w:tcPr>
          <w:p w14:paraId="788B2424" w14:textId="77777777" w:rsidR="000166D2" w:rsidRPr="002C542C" w:rsidRDefault="000166D2">
            <w:pPr>
              <w:rPr>
                <w:sz w:val="22"/>
                <w:szCs w:val="22"/>
              </w:rPr>
            </w:pPr>
            <w:r w:rsidRPr="002C542C">
              <w:rPr>
                <w:sz w:val="22"/>
                <w:szCs w:val="22"/>
              </w:rPr>
              <w:t>P1-IE06*</w:t>
            </w:r>
          </w:p>
        </w:tc>
        <w:tc>
          <w:tcPr>
            <w:tcW w:w="2250" w:type="dxa"/>
            <w:tcBorders>
              <w:top w:val="single" w:sz="4" w:space="0" w:color="auto"/>
              <w:left w:val="single" w:sz="4" w:space="0" w:color="auto"/>
              <w:bottom w:val="single" w:sz="4" w:space="0" w:color="auto"/>
              <w:right w:val="single" w:sz="4" w:space="0" w:color="auto"/>
            </w:tcBorders>
          </w:tcPr>
          <w:p w14:paraId="0CF67D68" w14:textId="77777777" w:rsidR="0009595A" w:rsidRPr="002C542C" w:rsidRDefault="0009595A">
            <w:pPr>
              <w:rPr>
                <w:b/>
                <w:sz w:val="22"/>
                <w:szCs w:val="22"/>
              </w:rPr>
            </w:pPr>
            <w:r w:rsidRPr="002C542C">
              <w:rPr>
                <w:b/>
                <w:sz w:val="22"/>
                <w:szCs w:val="22"/>
              </w:rPr>
              <w:t>Component 1</w:t>
            </w:r>
          </w:p>
          <w:p w14:paraId="10C26E23" w14:textId="77777777" w:rsidR="000166D2" w:rsidRPr="002C542C" w:rsidRDefault="0009595A">
            <w:pPr>
              <w:rPr>
                <w:sz w:val="22"/>
                <w:szCs w:val="22"/>
              </w:rPr>
            </w:pPr>
            <w:r w:rsidRPr="002C542C">
              <w:rPr>
                <w:sz w:val="22"/>
                <w:szCs w:val="22"/>
              </w:rPr>
              <w:t>P1-ID03</w:t>
            </w:r>
          </w:p>
          <w:p w14:paraId="0E07E8F1" w14:textId="77777777" w:rsidR="00980217" w:rsidRPr="002C542C" w:rsidRDefault="00980217">
            <w:pPr>
              <w:rPr>
                <w:sz w:val="22"/>
                <w:szCs w:val="22"/>
              </w:rPr>
            </w:pPr>
            <w:r w:rsidRPr="002C542C">
              <w:rPr>
                <w:sz w:val="22"/>
                <w:szCs w:val="22"/>
              </w:rPr>
              <w:t>P3-IVD02</w:t>
            </w:r>
          </w:p>
          <w:p w14:paraId="6080302D" w14:textId="77777777" w:rsidR="00980217" w:rsidRPr="002C542C" w:rsidRDefault="00980217">
            <w:pPr>
              <w:rPr>
                <w:sz w:val="22"/>
                <w:szCs w:val="22"/>
              </w:rPr>
            </w:pPr>
            <w:r w:rsidRPr="002C542C">
              <w:rPr>
                <w:sz w:val="22"/>
                <w:szCs w:val="22"/>
              </w:rPr>
              <w:t>P3-IVD04</w:t>
            </w:r>
          </w:p>
          <w:p w14:paraId="30C52B41" w14:textId="77777777" w:rsidR="0009595A" w:rsidRPr="002C542C" w:rsidRDefault="0009595A">
            <w:pPr>
              <w:rPr>
                <w:sz w:val="22"/>
                <w:szCs w:val="22"/>
              </w:rPr>
            </w:pPr>
          </w:p>
          <w:p w14:paraId="17192E96" w14:textId="16D96451" w:rsidR="0009595A" w:rsidRPr="002C542C" w:rsidRDefault="0009595A">
            <w:pPr>
              <w:rPr>
                <w:sz w:val="22"/>
                <w:szCs w:val="22"/>
              </w:rPr>
            </w:pPr>
            <w:r w:rsidRPr="002C542C">
              <w:rPr>
                <w:b/>
                <w:sz w:val="22"/>
                <w:szCs w:val="22"/>
              </w:rPr>
              <w:t xml:space="preserve">Component 5 </w:t>
            </w:r>
          </w:p>
          <w:p w14:paraId="3C1CFF64" w14:textId="77777777" w:rsidR="0009595A" w:rsidRPr="002C542C" w:rsidRDefault="0009595A">
            <w:pPr>
              <w:rPr>
                <w:sz w:val="22"/>
                <w:szCs w:val="22"/>
              </w:rPr>
            </w:pPr>
            <w:r w:rsidRPr="002C542C">
              <w:rPr>
                <w:sz w:val="22"/>
                <w:szCs w:val="22"/>
              </w:rPr>
              <w:t>P1-IE06*</w:t>
            </w:r>
          </w:p>
          <w:p w14:paraId="3F7E836F" w14:textId="77777777" w:rsidR="0009595A" w:rsidRPr="002C542C" w:rsidRDefault="0009595A">
            <w:pPr>
              <w:rPr>
                <w:sz w:val="22"/>
                <w:szCs w:val="22"/>
              </w:rPr>
            </w:pPr>
            <w:r w:rsidRPr="002C542C">
              <w:rPr>
                <w:sz w:val="22"/>
                <w:szCs w:val="22"/>
              </w:rPr>
              <w:t>P1-IE07</w:t>
            </w:r>
          </w:p>
          <w:p w14:paraId="515A19A8" w14:textId="73D54A86" w:rsidR="0009595A" w:rsidRPr="002C542C" w:rsidRDefault="0009595A">
            <w:pPr>
              <w:rPr>
                <w:sz w:val="22"/>
                <w:szCs w:val="22"/>
              </w:rPr>
            </w:pPr>
            <w:r w:rsidRPr="002C542C">
              <w:rPr>
                <w:sz w:val="22"/>
                <w:szCs w:val="22"/>
              </w:rPr>
              <w:t>P1-ID12</w:t>
            </w:r>
          </w:p>
        </w:tc>
        <w:tc>
          <w:tcPr>
            <w:tcW w:w="1997" w:type="dxa"/>
            <w:tcBorders>
              <w:top w:val="single" w:sz="4" w:space="0" w:color="auto"/>
              <w:left w:val="single" w:sz="4" w:space="0" w:color="auto"/>
              <w:bottom w:val="single" w:sz="4" w:space="0" w:color="auto"/>
              <w:right w:val="thinThickSmallGap" w:sz="24" w:space="0" w:color="auto"/>
            </w:tcBorders>
          </w:tcPr>
          <w:p w14:paraId="08971D5F" w14:textId="77777777" w:rsidR="000166D2" w:rsidRPr="002C542C" w:rsidRDefault="000166D2">
            <w:pPr>
              <w:rPr>
                <w:sz w:val="22"/>
                <w:szCs w:val="22"/>
              </w:rPr>
            </w:pPr>
          </w:p>
        </w:tc>
        <w:tc>
          <w:tcPr>
            <w:tcW w:w="2323" w:type="dxa"/>
            <w:tcBorders>
              <w:top w:val="single" w:sz="4" w:space="0" w:color="auto"/>
              <w:left w:val="thinThickSmallGap" w:sz="24" w:space="0" w:color="auto"/>
              <w:bottom w:val="single" w:sz="4" w:space="0" w:color="auto"/>
              <w:right w:val="single" w:sz="4" w:space="0" w:color="auto"/>
            </w:tcBorders>
            <w:hideMark/>
          </w:tcPr>
          <w:p w14:paraId="67EE57C6" w14:textId="77777777" w:rsidR="0009595A" w:rsidRPr="002C542C" w:rsidRDefault="00980217">
            <w:pPr>
              <w:rPr>
                <w:i/>
                <w:color w:val="000000" w:themeColor="text1"/>
                <w:sz w:val="22"/>
                <w:szCs w:val="22"/>
                <w:highlight w:val="yellow"/>
              </w:rPr>
            </w:pPr>
            <w:r w:rsidRPr="002C542C">
              <w:rPr>
                <w:i/>
                <w:color w:val="000000" w:themeColor="text1"/>
                <w:sz w:val="22"/>
                <w:szCs w:val="22"/>
                <w:highlight w:val="yellow"/>
              </w:rPr>
              <w:t>Choose 1</w:t>
            </w:r>
          </w:p>
          <w:p w14:paraId="3DAA4303" w14:textId="77777777" w:rsidR="00980217" w:rsidRPr="002C542C" w:rsidRDefault="0009595A">
            <w:pPr>
              <w:rPr>
                <w:color w:val="000000" w:themeColor="text1"/>
                <w:sz w:val="22"/>
                <w:szCs w:val="22"/>
              </w:rPr>
            </w:pPr>
            <w:r w:rsidRPr="002C542C">
              <w:rPr>
                <w:sz w:val="22"/>
                <w:szCs w:val="22"/>
              </w:rPr>
              <w:t>P1-ID03</w:t>
            </w:r>
            <w:r w:rsidR="00980217" w:rsidRPr="002C542C">
              <w:rPr>
                <w:sz w:val="22"/>
                <w:szCs w:val="22"/>
              </w:rPr>
              <w:t xml:space="preserve"> </w:t>
            </w:r>
          </w:p>
          <w:p w14:paraId="47D99C23" w14:textId="77777777" w:rsidR="0009595A" w:rsidRPr="002C542C" w:rsidRDefault="00E55AE1">
            <w:pPr>
              <w:rPr>
                <w:color w:val="000000" w:themeColor="text1"/>
                <w:sz w:val="22"/>
                <w:szCs w:val="22"/>
              </w:rPr>
            </w:pPr>
            <w:r w:rsidRPr="002C542C">
              <w:rPr>
                <w:color w:val="000000" w:themeColor="text1"/>
                <w:sz w:val="22"/>
                <w:szCs w:val="22"/>
              </w:rPr>
              <w:t>P3</w:t>
            </w:r>
            <w:r w:rsidR="00980217" w:rsidRPr="002C542C">
              <w:rPr>
                <w:color w:val="000000" w:themeColor="text1"/>
                <w:sz w:val="22"/>
                <w:szCs w:val="22"/>
              </w:rPr>
              <w:t>-IVD02</w:t>
            </w:r>
          </w:p>
          <w:p w14:paraId="15B3F41D" w14:textId="2CEA437B" w:rsidR="0009595A" w:rsidRPr="002C542C" w:rsidRDefault="00980217">
            <w:pPr>
              <w:rPr>
                <w:sz w:val="22"/>
                <w:szCs w:val="22"/>
              </w:rPr>
            </w:pPr>
            <w:r w:rsidRPr="002C542C">
              <w:rPr>
                <w:color w:val="000000" w:themeColor="text1"/>
                <w:sz w:val="22"/>
                <w:szCs w:val="22"/>
              </w:rPr>
              <w:t>P3-IVD04</w:t>
            </w:r>
          </w:p>
          <w:p w14:paraId="33A8CA2A" w14:textId="77777777" w:rsidR="00980217" w:rsidRPr="002C542C" w:rsidRDefault="00980217">
            <w:pPr>
              <w:rPr>
                <w:i/>
                <w:color w:val="000000" w:themeColor="text1"/>
                <w:sz w:val="22"/>
                <w:szCs w:val="22"/>
              </w:rPr>
            </w:pPr>
          </w:p>
          <w:p w14:paraId="6D607EA1" w14:textId="77777777" w:rsidR="00980217" w:rsidRPr="002C542C" w:rsidRDefault="00980217">
            <w:pPr>
              <w:rPr>
                <w:i/>
                <w:color w:val="000000" w:themeColor="text1"/>
                <w:sz w:val="22"/>
                <w:szCs w:val="22"/>
              </w:rPr>
            </w:pPr>
          </w:p>
          <w:p w14:paraId="29E6CA5F" w14:textId="77777777" w:rsidR="0009595A" w:rsidRPr="002C542C" w:rsidRDefault="0009595A">
            <w:pPr>
              <w:rPr>
                <w:i/>
                <w:color w:val="000000" w:themeColor="text1"/>
                <w:sz w:val="22"/>
                <w:szCs w:val="22"/>
              </w:rPr>
            </w:pPr>
            <w:r w:rsidRPr="002C542C">
              <w:rPr>
                <w:i/>
                <w:color w:val="000000" w:themeColor="text1"/>
                <w:sz w:val="22"/>
                <w:szCs w:val="22"/>
              </w:rPr>
              <w:t>and</w:t>
            </w:r>
          </w:p>
          <w:p w14:paraId="15EE56F0" w14:textId="77777777" w:rsidR="000166D2" w:rsidRPr="002C542C" w:rsidRDefault="000166D2">
            <w:pPr>
              <w:rPr>
                <w:color w:val="000000" w:themeColor="text1"/>
                <w:sz w:val="22"/>
                <w:szCs w:val="22"/>
                <w:highlight w:val="yellow"/>
              </w:rPr>
            </w:pPr>
            <w:r w:rsidRPr="002C542C">
              <w:rPr>
                <w:color w:val="000000" w:themeColor="text1"/>
                <w:sz w:val="22"/>
                <w:szCs w:val="22"/>
              </w:rPr>
              <w:t>P1-IE06*</w:t>
            </w:r>
          </w:p>
        </w:tc>
      </w:tr>
      <w:tr w:rsidR="002C542C" w14:paraId="61416B2C" w14:textId="77777777" w:rsidTr="002C542C">
        <w:tc>
          <w:tcPr>
            <w:tcW w:w="1710" w:type="dxa"/>
            <w:tcBorders>
              <w:top w:val="single" w:sz="4" w:space="0" w:color="auto"/>
              <w:left w:val="single" w:sz="4" w:space="0" w:color="auto"/>
              <w:bottom w:val="single" w:sz="4" w:space="0" w:color="auto"/>
              <w:right w:val="single" w:sz="4" w:space="0" w:color="auto"/>
            </w:tcBorders>
            <w:hideMark/>
          </w:tcPr>
          <w:p w14:paraId="0B65024E" w14:textId="77777777" w:rsidR="000166D2" w:rsidRPr="002C542C" w:rsidRDefault="000166D2">
            <w:pPr>
              <w:rPr>
                <w:b/>
                <w:sz w:val="22"/>
                <w:szCs w:val="22"/>
              </w:rPr>
            </w:pPr>
            <w:r w:rsidRPr="002C542C">
              <w:rPr>
                <w:b/>
                <w:sz w:val="22"/>
                <w:szCs w:val="22"/>
              </w:rPr>
              <w:t>Principle 2: Professional Development</w:t>
            </w:r>
          </w:p>
        </w:tc>
        <w:tc>
          <w:tcPr>
            <w:tcW w:w="2160" w:type="dxa"/>
            <w:tcBorders>
              <w:top w:val="single" w:sz="4" w:space="0" w:color="auto"/>
              <w:left w:val="single" w:sz="4" w:space="0" w:color="auto"/>
              <w:bottom w:val="single" w:sz="4" w:space="0" w:color="auto"/>
              <w:right w:val="single" w:sz="4" w:space="0" w:color="auto"/>
            </w:tcBorders>
          </w:tcPr>
          <w:p w14:paraId="167C6F7A" w14:textId="77777777" w:rsidR="000166D2" w:rsidRPr="002C542C" w:rsidRDefault="000166D2">
            <w:pPr>
              <w:rPr>
                <w:sz w:val="22"/>
                <w:szCs w:val="22"/>
              </w:rPr>
            </w:pPr>
          </w:p>
          <w:p w14:paraId="3ECD51F2" w14:textId="77777777" w:rsidR="000166D2" w:rsidRPr="002C542C" w:rsidRDefault="000166D2">
            <w:pPr>
              <w:rPr>
                <w:sz w:val="22"/>
                <w:szCs w:val="22"/>
              </w:rPr>
            </w:pPr>
            <w:r w:rsidRPr="002C542C">
              <w:rPr>
                <w:sz w:val="22"/>
                <w:szCs w:val="22"/>
              </w:rPr>
              <w:t>P2-IF11*</w:t>
            </w:r>
          </w:p>
          <w:p w14:paraId="65CD7459" w14:textId="77777777" w:rsidR="000166D2" w:rsidRPr="002C542C" w:rsidRDefault="000166D2">
            <w:pPr>
              <w:rPr>
                <w:sz w:val="22"/>
                <w:szCs w:val="22"/>
              </w:rPr>
            </w:pPr>
            <w:r w:rsidRPr="002C542C">
              <w:rPr>
                <w:sz w:val="22"/>
                <w:szCs w:val="22"/>
              </w:rPr>
              <w:t>P2-IF12*</w:t>
            </w:r>
          </w:p>
          <w:p w14:paraId="15F56675" w14:textId="77777777" w:rsidR="000166D2" w:rsidRPr="002C542C" w:rsidRDefault="000166D2">
            <w:pPr>
              <w:rPr>
                <w:sz w:val="22"/>
                <w:szCs w:val="22"/>
              </w:rPr>
            </w:pPr>
            <w:r w:rsidRPr="002C542C">
              <w:rPr>
                <w:sz w:val="22"/>
                <w:szCs w:val="22"/>
              </w:rPr>
              <w:t>P2-IF14*</w:t>
            </w:r>
          </w:p>
        </w:tc>
        <w:tc>
          <w:tcPr>
            <w:tcW w:w="2250" w:type="dxa"/>
            <w:tcBorders>
              <w:top w:val="single" w:sz="4" w:space="0" w:color="auto"/>
              <w:left w:val="single" w:sz="4" w:space="0" w:color="auto"/>
              <w:bottom w:val="single" w:sz="4" w:space="0" w:color="auto"/>
              <w:right w:val="single" w:sz="4" w:space="0" w:color="auto"/>
            </w:tcBorders>
          </w:tcPr>
          <w:p w14:paraId="76890CBD" w14:textId="124288C5" w:rsidR="000166D2" w:rsidRPr="002C542C" w:rsidRDefault="00E55AE1">
            <w:pPr>
              <w:rPr>
                <w:sz w:val="22"/>
                <w:szCs w:val="22"/>
              </w:rPr>
            </w:pPr>
            <w:r w:rsidRPr="002C542C">
              <w:rPr>
                <w:b/>
                <w:sz w:val="22"/>
                <w:szCs w:val="22"/>
              </w:rPr>
              <w:t>Component 6</w:t>
            </w:r>
            <w:r w:rsidR="000166D2" w:rsidRPr="002C542C">
              <w:rPr>
                <w:b/>
                <w:sz w:val="22"/>
                <w:szCs w:val="22"/>
              </w:rPr>
              <w:t>:</w:t>
            </w:r>
            <w:r w:rsidRPr="002C542C">
              <w:rPr>
                <w:sz w:val="22"/>
                <w:szCs w:val="22"/>
              </w:rPr>
              <w:t xml:space="preserve">  </w:t>
            </w:r>
          </w:p>
          <w:p w14:paraId="02BAB1F1" w14:textId="77777777" w:rsidR="000166D2" w:rsidRPr="002C542C" w:rsidRDefault="00E55AE1">
            <w:pPr>
              <w:rPr>
                <w:sz w:val="22"/>
                <w:szCs w:val="22"/>
              </w:rPr>
            </w:pPr>
            <w:r w:rsidRPr="002C542C">
              <w:rPr>
                <w:sz w:val="22"/>
                <w:szCs w:val="22"/>
              </w:rPr>
              <w:t>P2-IF11*</w:t>
            </w:r>
          </w:p>
          <w:p w14:paraId="4F4917BB" w14:textId="77777777" w:rsidR="000166D2" w:rsidRPr="002C542C" w:rsidRDefault="000166D2">
            <w:pPr>
              <w:rPr>
                <w:sz w:val="22"/>
                <w:szCs w:val="22"/>
              </w:rPr>
            </w:pPr>
            <w:r w:rsidRPr="002C542C">
              <w:rPr>
                <w:sz w:val="22"/>
                <w:szCs w:val="22"/>
              </w:rPr>
              <w:t>P2-IF12*</w:t>
            </w:r>
          </w:p>
          <w:p w14:paraId="42204F15" w14:textId="77777777" w:rsidR="000166D2" w:rsidRPr="002C542C" w:rsidRDefault="000166D2">
            <w:pPr>
              <w:rPr>
                <w:sz w:val="22"/>
                <w:szCs w:val="22"/>
                <w:highlight w:val="yellow"/>
              </w:rPr>
            </w:pPr>
            <w:r w:rsidRPr="002C542C">
              <w:rPr>
                <w:sz w:val="22"/>
                <w:szCs w:val="22"/>
              </w:rPr>
              <w:t>P2-IF14*</w:t>
            </w:r>
          </w:p>
        </w:tc>
        <w:tc>
          <w:tcPr>
            <w:tcW w:w="1997" w:type="dxa"/>
            <w:tcBorders>
              <w:top w:val="single" w:sz="4" w:space="0" w:color="auto"/>
              <w:left w:val="single" w:sz="4" w:space="0" w:color="auto"/>
              <w:bottom w:val="single" w:sz="4" w:space="0" w:color="auto"/>
              <w:right w:val="thinThickSmallGap" w:sz="24" w:space="0" w:color="auto"/>
            </w:tcBorders>
            <w:hideMark/>
          </w:tcPr>
          <w:p w14:paraId="6C86A38E" w14:textId="71B266D6" w:rsidR="000166D2" w:rsidRPr="002C542C" w:rsidRDefault="00F93A41">
            <w:pPr>
              <w:rPr>
                <w:b/>
                <w:sz w:val="22"/>
                <w:szCs w:val="22"/>
              </w:rPr>
            </w:pPr>
            <w:r w:rsidRPr="002C542C">
              <w:rPr>
                <w:b/>
                <w:sz w:val="22"/>
                <w:szCs w:val="22"/>
              </w:rPr>
              <w:t>Professional Dev</w:t>
            </w:r>
          </w:p>
          <w:p w14:paraId="4424F4ED" w14:textId="77777777" w:rsidR="000166D2" w:rsidRPr="002C542C" w:rsidRDefault="000166D2">
            <w:pPr>
              <w:rPr>
                <w:sz w:val="22"/>
                <w:szCs w:val="22"/>
              </w:rPr>
            </w:pPr>
            <w:r w:rsidRPr="002C542C">
              <w:rPr>
                <w:sz w:val="22"/>
                <w:szCs w:val="22"/>
              </w:rPr>
              <w:t>P2-IF11*</w:t>
            </w:r>
          </w:p>
          <w:p w14:paraId="58D4FF76" w14:textId="77777777" w:rsidR="000166D2" w:rsidRPr="002C542C" w:rsidRDefault="000166D2">
            <w:pPr>
              <w:rPr>
                <w:sz w:val="22"/>
                <w:szCs w:val="22"/>
              </w:rPr>
            </w:pPr>
            <w:r w:rsidRPr="002C542C">
              <w:rPr>
                <w:sz w:val="22"/>
                <w:szCs w:val="22"/>
              </w:rPr>
              <w:t>P2-IF12*</w:t>
            </w:r>
          </w:p>
          <w:p w14:paraId="7E594A20" w14:textId="77777777" w:rsidR="000166D2" w:rsidRPr="002C542C" w:rsidRDefault="000166D2">
            <w:pPr>
              <w:rPr>
                <w:sz w:val="22"/>
                <w:szCs w:val="22"/>
              </w:rPr>
            </w:pPr>
            <w:r w:rsidRPr="002C542C">
              <w:rPr>
                <w:sz w:val="22"/>
                <w:szCs w:val="22"/>
              </w:rPr>
              <w:t>P2-IF14*</w:t>
            </w:r>
          </w:p>
        </w:tc>
        <w:tc>
          <w:tcPr>
            <w:tcW w:w="2323" w:type="dxa"/>
            <w:tcBorders>
              <w:top w:val="single" w:sz="4" w:space="0" w:color="auto"/>
              <w:left w:val="thinThickSmallGap" w:sz="24" w:space="0" w:color="auto"/>
              <w:bottom w:val="single" w:sz="4" w:space="0" w:color="auto"/>
              <w:right w:val="single" w:sz="4" w:space="0" w:color="auto"/>
            </w:tcBorders>
          </w:tcPr>
          <w:p w14:paraId="3546B076" w14:textId="77777777" w:rsidR="000166D2" w:rsidRPr="002C542C" w:rsidRDefault="00E55AE1">
            <w:pPr>
              <w:rPr>
                <w:i/>
                <w:color w:val="000000" w:themeColor="text1"/>
                <w:sz w:val="22"/>
                <w:szCs w:val="22"/>
              </w:rPr>
            </w:pPr>
            <w:r w:rsidRPr="002C542C">
              <w:rPr>
                <w:i/>
                <w:color w:val="000000" w:themeColor="text1"/>
                <w:sz w:val="22"/>
                <w:szCs w:val="22"/>
              </w:rPr>
              <w:t>Choose 1:</w:t>
            </w:r>
          </w:p>
          <w:p w14:paraId="73EC6047" w14:textId="77777777" w:rsidR="000166D2" w:rsidRPr="002C542C" w:rsidRDefault="00E55AE1">
            <w:pPr>
              <w:rPr>
                <w:color w:val="000000" w:themeColor="text1"/>
                <w:sz w:val="22"/>
                <w:szCs w:val="22"/>
              </w:rPr>
            </w:pPr>
            <w:r w:rsidRPr="002C542C">
              <w:rPr>
                <w:color w:val="000000" w:themeColor="text1"/>
                <w:sz w:val="22"/>
                <w:szCs w:val="22"/>
              </w:rPr>
              <w:t>P2-IF11*</w:t>
            </w:r>
          </w:p>
          <w:p w14:paraId="4E367396" w14:textId="77777777" w:rsidR="000166D2" w:rsidRPr="002C542C" w:rsidRDefault="00E55AE1">
            <w:pPr>
              <w:rPr>
                <w:color w:val="000000" w:themeColor="text1"/>
                <w:sz w:val="22"/>
                <w:szCs w:val="22"/>
              </w:rPr>
            </w:pPr>
            <w:r w:rsidRPr="002C542C">
              <w:rPr>
                <w:color w:val="000000" w:themeColor="text1"/>
                <w:sz w:val="22"/>
                <w:szCs w:val="22"/>
              </w:rPr>
              <w:t xml:space="preserve">P2-IF12* </w:t>
            </w:r>
          </w:p>
          <w:p w14:paraId="1E19DD09" w14:textId="2718FA04" w:rsidR="00E55AE1" w:rsidRPr="002C542C" w:rsidRDefault="000166D2">
            <w:pPr>
              <w:rPr>
                <w:color w:val="000000" w:themeColor="text1"/>
                <w:sz w:val="22"/>
                <w:szCs w:val="22"/>
              </w:rPr>
            </w:pPr>
            <w:r w:rsidRPr="002C542C">
              <w:rPr>
                <w:color w:val="000000" w:themeColor="text1"/>
                <w:sz w:val="22"/>
                <w:szCs w:val="22"/>
              </w:rPr>
              <w:t>P2-IF14*</w:t>
            </w:r>
            <w:r w:rsidR="00E55AE1" w:rsidRPr="002C542C">
              <w:rPr>
                <w:color w:val="000000" w:themeColor="text1"/>
                <w:sz w:val="22"/>
                <w:szCs w:val="22"/>
              </w:rPr>
              <w:t xml:space="preserve"> </w:t>
            </w:r>
          </w:p>
        </w:tc>
      </w:tr>
      <w:tr w:rsidR="002C542C" w14:paraId="416A3A6E" w14:textId="77777777" w:rsidTr="002C542C">
        <w:tc>
          <w:tcPr>
            <w:tcW w:w="1710" w:type="dxa"/>
            <w:tcBorders>
              <w:top w:val="single" w:sz="4" w:space="0" w:color="auto"/>
              <w:left w:val="single" w:sz="4" w:space="0" w:color="auto"/>
              <w:bottom w:val="single" w:sz="4" w:space="0" w:color="auto"/>
              <w:right w:val="single" w:sz="4" w:space="0" w:color="auto"/>
            </w:tcBorders>
            <w:hideMark/>
          </w:tcPr>
          <w:p w14:paraId="25B96D13" w14:textId="77777777" w:rsidR="000166D2" w:rsidRPr="002C542C" w:rsidRDefault="000166D2">
            <w:pPr>
              <w:rPr>
                <w:b/>
                <w:sz w:val="22"/>
                <w:szCs w:val="22"/>
              </w:rPr>
            </w:pPr>
            <w:r w:rsidRPr="002C542C">
              <w:rPr>
                <w:b/>
                <w:sz w:val="22"/>
                <w:szCs w:val="22"/>
              </w:rPr>
              <w:t>Principle 3:</w:t>
            </w:r>
          </w:p>
          <w:p w14:paraId="559A2F91" w14:textId="77777777" w:rsidR="000166D2" w:rsidRPr="002C542C" w:rsidRDefault="000166D2">
            <w:pPr>
              <w:rPr>
                <w:b/>
                <w:sz w:val="22"/>
                <w:szCs w:val="22"/>
              </w:rPr>
            </w:pPr>
            <w:r w:rsidRPr="002C542C">
              <w:rPr>
                <w:b/>
                <w:sz w:val="22"/>
                <w:szCs w:val="22"/>
              </w:rPr>
              <w:t>Extended Learning / Collaboration</w:t>
            </w:r>
          </w:p>
        </w:tc>
        <w:tc>
          <w:tcPr>
            <w:tcW w:w="2160" w:type="dxa"/>
            <w:tcBorders>
              <w:top w:val="single" w:sz="4" w:space="0" w:color="auto"/>
              <w:left w:val="single" w:sz="4" w:space="0" w:color="auto"/>
              <w:bottom w:val="single" w:sz="4" w:space="0" w:color="auto"/>
              <w:right w:val="single" w:sz="4" w:space="0" w:color="auto"/>
            </w:tcBorders>
          </w:tcPr>
          <w:p w14:paraId="171FBA53" w14:textId="77777777" w:rsidR="000166D2" w:rsidRPr="002C542C" w:rsidRDefault="000166D2">
            <w:pPr>
              <w:rPr>
                <w:sz w:val="22"/>
                <w:szCs w:val="22"/>
              </w:rPr>
            </w:pPr>
          </w:p>
          <w:p w14:paraId="373BC42A" w14:textId="77777777" w:rsidR="000166D2" w:rsidRPr="002C542C" w:rsidRDefault="000166D2">
            <w:pPr>
              <w:rPr>
                <w:sz w:val="22"/>
                <w:szCs w:val="22"/>
              </w:rPr>
            </w:pPr>
            <w:r w:rsidRPr="002C542C">
              <w:rPr>
                <w:sz w:val="22"/>
                <w:szCs w:val="22"/>
              </w:rPr>
              <w:t>P3-IVD05*</w:t>
            </w:r>
          </w:p>
          <w:p w14:paraId="0AE15A13" w14:textId="77777777" w:rsidR="000166D2" w:rsidRPr="002C542C" w:rsidRDefault="000166D2">
            <w:pPr>
              <w:rPr>
                <w:sz w:val="22"/>
                <w:szCs w:val="22"/>
              </w:rPr>
            </w:pPr>
            <w:r w:rsidRPr="002C542C">
              <w:rPr>
                <w:sz w:val="22"/>
                <w:szCs w:val="22"/>
              </w:rPr>
              <w:t>P3-IVD06*</w:t>
            </w:r>
          </w:p>
        </w:tc>
        <w:tc>
          <w:tcPr>
            <w:tcW w:w="2250" w:type="dxa"/>
            <w:tcBorders>
              <w:top w:val="single" w:sz="4" w:space="0" w:color="auto"/>
              <w:left w:val="single" w:sz="4" w:space="0" w:color="auto"/>
              <w:bottom w:val="single" w:sz="4" w:space="0" w:color="auto"/>
              <w:right w:val="single" w:sz="4" w:space="0" w:color="auto"/>
            </w:tcBorders>
            <w:hideMark/>
          </w:tcPr>
          <w:p w14:paraId="02494414" w14:textId="77777777" w:rsidR="000A53A1" w:rsidRPr="002C542C" w:rsidRDefault="000A53A1">
            <w:pPr>
              <w:rPr>
                <w:b/>
                <w:sz w:val="22"/>
                <w:szCs w:val="22"/>
              </w:rPr>
            </w:pPr>
            <w:r w:rsidRPr="002C542C">
              <w:rPr>
                <w:b/>
                <w:sz w:val="22"/>
                <w:szCs w:val="22"/>
              </w:rPr>
              <w:t xml:space="preserve">Component 2 </w:t>
            </w:r>
          </w:p>
          <w:p w14:paraId="60AA93BA" w14:textId="77777777" w:rsidR="00F93A41" w:rsidRPr="002C542C" w:rsidRDefault="00F93A41">
            <w:pPr>
              <w:rPr>
                <w:sz w:val="22"/>
                <w:szCs w:val="22"/>
              </w:rPr>
            </w:pPr>
            <w:r w:rsidRPr="002C542C">
              <w:rPr>
                <w:sz w:val="22"/>
                <w:szCs w:val="22"/>
              </w:rPr>
              <w:t>P1-ID01</w:t>
            </w:r>
          </w:p>
          <w:p w14:paraId="0AF221E9" w14:textId="77777777" w:rsidR="000A53A1" w:rsidRPr="002C542C" w:rsidRDefault="000A53A1">
            <w:pPr>
              <w:rPr>
                <w:sz w:val="22"/>
                <w:szCs w:val="22"/>
              </w:rPr>
            </w:pPr>
            <w:r w:rsidRPr="002C542C">
              <w:rPr>
                <w:sz w:val="22"/>
                <w:szCs w:val="22"/>
              </w:rPr>
              <w:t>P3-IVD05*</w:t>
            </w:r>
          </w:p>
          <w:p w14:paraId="060BAB3C" w14:textId="77777777" w:rsidR="000A53A1" w:rsidRPr="002C542C" w:rsidRDefault="000A53A1">
            <w:pPr>
              <w:rPr>
                <w:sz w:val="22"/>
                <w:szCs w:val="22"/>
              </w:rPr>
            </w:pPr>
            <w:r w:rsidRPr="002C542C">
              <w:rPr>
                <w:sz w:val="22"/>
                <w:szCs w:val="22"/>
              </w:rPr>
              <w:t>P3-IVD06*</w:t>
            </w:r>
          </w:p>
          <w:p w14:paraId="08B4CA22" w14:textId="77777777" w:rsidR="000166D2" w:rsidRPr="002C542C" w:rsidRDefault="000166D2">
            <w:pPr>
              <w:rPr>
                <w:sz w:val="22"/>
                <w:szCs w:val="22"/>
                <w:highlight w:val="yellow"/>
              </w:rPr>
            </w:pPr>
          </w:p>
          <w:p w14:paraId="1ABB29B5" w14:textId="16AAA2E7" w:rsidR="00980217" w:rsidRPr="002C542C" w:rsidRDefault="00980217" w:rsidP="002C542C">
            <w:pPr>
              <w:rPr>
                <w:sz w:val="22"/>
                <w:szCs w:val="22"/>
              </w:rPr>
            </w:pPr>
            <w:r w:rsidRPr="002C542C">
              <w:rPr>
                <w:b/>
                <w:sz w:val="22"/>
                <w:szCs w:val="22"/>
              </w:rPr>
              <w:t>Component 8</w:t>
            </w:r>
            <w:r w:rsidRPr="002C542C">
              <w:rPr>
                <w:sz w:val="22"/>
                <w:szCs w:val="22"/>
              </w:rPr>
              <w:t xml:space="preserve"> </w:t>
            </w:r>
          </w:p>
          <w:p w14:paraId="193BD6CE" w14:textId="77777777" w:rsidR="00980217" w:rsidRPr="002C542C" w:rsidRDefault="00980217">
            <w:pPr>
              <w:rPr>
                <w:sz w:val="22"/>
                <w:szCs w:val="22"/>
                <w:highlight w:val="yellow"/>
              </w:rPr>
            </w:pPr>
            <w:r w:rsidRPr="002C542C">
              <w:rPr>
                <w:sz w:val="22"/>
                <w:szCs w:val="22"/>
              </w:rPr>
              <w:t>P3-IVD03</w:t>
            </w:r>
          </w:p>
        </w:tc>
        <w:tc>
          <w:tcPr>
            <w:tcW w:w="1997" w:type="dxa"/>
            <w:tcBorders>
              <w:top w:val="single" w:sz="4" w:space="0" w:color="auto"/>
              <w:left w:val="single" w:sz="4" w:space="0" w:color="auto"/>
              <w:bottom w:val="single" w:sz="4" w:space="0" w:color="auto"/>
              <w:right w:val="thinThickSmallGap" w:sz="24" w:space="0" w:color="auto"/>
            </w:tcBorders>
            <w:hideMark/>
          </w:tcPr>
          <w:p w14:paraId="27AC4C58" w14:textId="77777777" w:rsidR="000166D2" w:rsidRPr="002C542C" w:rsidRDefault="000166D2">
            <w:pPr>
              <w:rPr>
                <w:b/>
                <w:sz w:val="22"/>
                <w:szCs w:val="22"/>
              </w:rPr>
            </w:pPr>
            <w:r w:rsidRPr="002C542C">
              <w:rPr>
                <w:b/>
                <w:sz w:val="22"/>
                <w:szCs w:val="22"/>
              </w:rPr>
              <w:t>Extended Learning</w:t>
            </w:r>
          </w:p>
          <w:p w14:paraId="17F98597" w14:textId="77777777" w:rsidR="000166D2" w:rsidRPr="002C542C" w:rsidRDefault="000166D2">
            <w:pPr>
              <w:rPr>
                <w:sz w:val="22"/>
                <w:szCs w:val="22"/>
              </w:rPr>
            </w:pPr>
            <w:r w:rsidRPr="002C542C">
              <w:rPr>
                <w:sz w:val="22"/>
                <w:szCs w:val="22"/>
              </w:rPr>
              <w:t>P3-IVD05*</w:t>
            </w:r>
          </w:p>
        </w:tc>
        <w:tc>
          <w:tcPr>
            <w:tcW w:w="2323" w:type="dxa"/>
            <w:tcBorders>
              <w:top w:val="single" w:sz="4" w:space="0" w:color="auto"/>
              <w:left w:val="thinThickSmallGap" w:sz="24" w:space="0" w:color="auto"/>
              <w:bottom w:val="single" w:sz="4" w:space="0" w:color="auto"/>
              <w:right w:val="single" w:sz="4" w:space="0" w:color="auto"/>
            </w:tcBorders>
          </w:tcPr>
          <w:p w14:paraId="5A86BF7B" w14:textId="77777777" w:rsidR="000A53A1" w:rsidRPr="002C542C" w:rsidRDefault="000A53A1">
            <w:pPr>
              <w:rPr>
                <w:color w:val="000000" w:themeColor="text1"/>
                <w:sz w:val="22"/>
                <w:szCs w:val="22"/>
                <w:highlight w:val="yellow"/>
              </w:rPr>
            </w:pPr>
          </w:p>
          <w:p w14:paraId="7E6CB26A" w14:textId="77777777" w:rsidR="000A53A1" w:rsidRPr="002C542C" w:rsidRDefault="000A53A1">
            <w:pPr>
              <w:rPr>
                <w:color w:val="000000" w:themeColor="text1"/>
                <w:sz w:val="22"/>
                <w:szCs w:val="22"/>
                <w:highlight w:val="yellow"/>
              </w:rPr>
            </w:pPr>
          </w:p>
          <w:p w14:paraId="0B31D79E" w14:textId="2B383A15" w:rsidR="00980217" w:rsidRPr="002C542C" w:rsidRDefault="000166D2">
            <w:pPr>
              <w:rPr>
                <w:color w:val="000000" w:themeColor="text1"/>
                <w:sz w:val="22"/>
                <w:szCs w:val="22"/>
              </w:rPr>
            </w:pPr>
            <w:r w:rsidRPr="002C542C">
              <w:rPr>
                <w:color w:val="000000" w:themeColor="text1"/>
                <w:sz w:val="22"/>
                <w:szCs w:val="22"/>
              </w:rPr>
              <w:t>P3-IVD05*</w:t>
            </w:r>
          </w:p>
          <w:p w14:paraId="12297AD4" w14:textId="77777777" w:rsidR="00980217" w:rsidRPr="002C542C" w:rsidRDefault="00980217">
            <w:pPr>
              <w:rPr>
                <w:color w:val="000000" w:themeColor="text1"/>
                <w:sz w:val="22"/>
                <w:szCs w:val="22"/>
              </w:rPr>
            </w:pPr>
          </w:p>
          <w:p w14:paraId="5C59D3DB" w14:textId="77777777" w:rsidR="00980217" w:rsidRPr="002C542C" w:rsidRDefault="00980217">
            <w:pPr>
              <w:rPr>
                <w:i/>
                <w:color w:val="000000" w:themeColor="text1"/>
                <w:sz w:val="22"/>
                <w:szCs w:val="22"/>
              </w:rPr>
            </w:pPr>
            <w:r w:rsidRPr="002C542C">
              <w:rPr>
                <w:i/>
                <w:color w:val="000000" w:themeColor="text1"/>
                <w:sz w:val="22"/>
                <w:szCs w:val="22"/>
              </w:rPr>
              <w:t>and</w:t>
            </w:r>
          </w:p>
          <w:p w14:paraId="7D216547" w14:textId="77777777" w:rsidR="00980217" w:rsidRPr="002C542C" w:rsidRDefault="00980217">
            <w:pPr>
              <w:rPr>
                <w:color w:val="000000" w:themeColor="text1"/>
                <w:sz w:val="22"/>
                <w:szCs w:val="22"/>
              </w:rPr>
            </w:pPr>
          </w:p>
          <w:p w14:paraId="343DC98F" w14:textId="5898E5F2" w:rsidR="00F93A41" w:rsidRPr="002C542C" w:rsidRDefault="00980217">
            <w:pPr>
              <w:rPr>
                <w:color w:val="000000" w:themeColor="text1"/>
                <w:sz w:val="22"/>
                <w:szCs w:val="22"/>
              </w:rPr>
            </w:pPr>
            <w:r w:rsidRPr="002C542C">
              <w:rPr>
                <w:color w:val="000000" w:themeColor="text1"/>
                <w:sz w:val="22"/>
                <w:szCs w:val="22"/>
              </w:rPr>
              <w:t>P3-IVD03</w:t>
            </w:r>
          </w:p>
        </w:tc>
      </w:tr>
      <w:tr w:rsidR="002C542C" w14:paraId="28FC8D47" w14:textId="77777777" w:rsidTr="002C542C">
        <w:tc>
          <w:tcPr>
            <w:tcW w:w="1710" w:type="dxa"/>
            <w:tcBorders>
              <w:top w:val="single" w:sz="4" w:space="0" w:color="auto"/>
              <w:left w:val="single" w:sz="4" w:space="0" w:color="auto"/>
              <w:bottom w:val="single" w:sz="4" w:space="0" w:color="auto"/>
              <w:right w:val="single" w:sz="4" w:space="0" w:color="auto"/>
            </w:tcBorders>
            <w:hideMark/>
          </w:tcPr>
          <w:p w14:paraId="235072BE" w14:textId="77777777" w:rsidR="000166D2" w:rsidRPr="002C542C" w:rsidRDefault="000166D2">
            <w:pPr>
              <w:rPr>
                <w:b/>
                <w:sz w:val="22"/>
                <w:szCs w:val="22"/>
              </w:rPr>
            </w:pPr>
            <w:r w:rsidRPr="002C542C">
              <w:rPr>
                <w:b/>
                <w:sz w:val="22"/>
                <w:szCs w:val="22"/>
              </w:rPr>
              <w:t>Principle 4:</w:t>
            </w:r>
          </w:p>
          <w:p w14:paraId="604EA243" w14:textId="77777777" w:rsidR="000166D2" w:rsidRPr="002C542C" w:rsidRDefault="000166D2">
            <w:pPr>
              <w:rPr>
                <w:b/>
                <w:sz w:val="22"/>
                <w:szCs w:val="22"/>
              </w:rPr>
            </w:pPr>
            <w:r w:rsidRPr="002C542C">
              <w:rPr>
                <w:b/>
                <w:sz w:val="22"/>
                <w:szCs w:val="22"/>
              </w:rPr>
              <w:t>Effective Instruction</w:t>
            </w:r>
          </w:p>
        </w:tc>
        <w:tc>
          <w:tcPr>
            <w:tcW w:w="2160" w:type="dxa"/>
            <w:tcBorders>
              <w:top w:val="single" w:sz="4" w:space="0" w:color="auto"/>
              <w:left w:val="single" w:sz="4" w:space="0" w:color="auto"/>
              <w:bottom w:val="single" w:sz="4" w:space="0" w:color="auto"/>
              <w:right w:val="single" w:sz="4" w:space="0" w:color="auto"/>
            </w:tcBorders>
          </w:tcPr>
          <w:p w14:paraId="43B3C9DE" w14:textId="77777777" w:rsidR="000166D2" w:rsidRPr="002C542C" w:rsidRDefault="000166D2">
            <w:pPr>
              <w:rPr>
                <w:sz w:val="22"/>
                <w:szCs w:val="22"/>
              </w:rPr>
            </w:pPr>
          </w:p>
          <w:p w14:paraId="63542835" w14:textId="77777777" w:rsidR="000166D2" w:rsidRPr="002C542C" w:rsidRDefault="000166D2">
            <w:pPr>
              <w:rPr>
                <w:sz w:val="22"/>
                <w:szCs w:val="22"/>
              </w:rPr>
            </w:pPr>
            <w:r w:rsidRPr="002C542C">
              <w:rPr>
                <w:sz w:val="22"/>
                <w:szCs w:val="22"/>
              </w:rPr>
              <w:t>P4-IIA01*</w:t>
            </w:r>
          </w:p>
          <w:p w14:paraId="2E975BF0" w14:textId="77777777" w:rsidR="000166D2" w:rsidRPr="002C542C" w:rsidRDefault="000166D2">
            <w:pPr>
              <w:rPr>
                <w:sz w:val="22"/>
                <w:szCs w:val="22"/>
              </w:rPr>
            </w:pPr>
            <w:r w:rsidRPr="002C542C">
              <w:rPr>
                <w:sz w:val="22"/>
                <w:szCs w:val="22"/>
              </w:rPr>
              <w:t>P4-IIIA07*</w:t>
            </w:r>
          </w:p>
          <w:p w14:paraId="7FAEC220" w14:textId="77777777" w:rsidR="000166D2" w:rsidRPr="002C542C" w:rsidRDefault="000166D2">
            <w:pPr>
              <w:rPr>
                <w:sz w:val="22"/>
                <w:szCs w:val="22"/>
              </w:rPr>
            </w:pPr>
            <w:r w:rsidRPr="002C542C">
              <w:rPr>
                <w:sz w:val="22"/>
                <w:szCs w:val="22"/>
              </w:rPr>
              <w:t>P4-IIA03*</w:t>
            </w:r>
          </w:p>
        </w:tc>
        <w:tc>
          <w:tcPr>
            <w:tcW w:w="2250" w:type="dxa"/>
            <w:tcBorders>
              <w:top w:val="single" w:sz="4" w:space="0" w:color="auto"/>
              <w:left w:val="single" w:sz="4" w:space="0" w:color="auto"/>
              <w:bottom w:val="single" w:sz="4" w:space="0" w:color="auto"/>
              <w:right w:val="single" w:sz="4" w:space="0" w:color="auto"/>
            </w:tcBorders>
            <w:hideMark/>
          </w:tcPr>
          <w:p w14:paraId="6E5A51D0" w14:textId="77777777" w:rsidR="000166D2" w:rsidRPr="002C542C" w:rsidRDefault="00E55AE1">
            <w:pPr>
              <w:rPr>
                <w:b/>
                <w:sz w:val="22"/>
                <w:szCs w:val="22"/>
              </w:rPr>
            </w:pPr>
            <w:r w:rsidRPr="002C542C">
              <w:rPr>
                <w:b/>
                <w:sz w:val="22"/>
                <w:szCs w:val="22"/>
              </w:rPr>
              <w:t>Component 3</w:t>
            </w:r>
            <w:r w:rsidR="000166D2" w:rsidRPr="002C542C">
              <w:rPr>
                <w:b/>
                <w:sz w:val="22"/>
                <w:szCs w:val="22"/>
              </w:rPr>
              <w:t>:</w:t>
            </w:r>
          </w:p>
          <w:p w14:paraId="4973F2C7" w14:textId="77777777" w:rsidR="000166D2" w:rsidRPr="002C542C" w:rsidRDefault="00E55AE1">
            <w:pPr>
              <w:rPr>
                <w:sz w:val="22"/>
                <w:szCs w:val="22"/>
              </w:rPr>
            </w:pPr>
            <w:r w:rsidRPr="002C542C">
              <w:rPr>
                <w:sz w:val="22"/>
                <w:szCs w:val="22"/>
              </w:rPr>
              <w:t>P4-IIA03*</w:t>
            </w:r>
          </w:p>
          <w:p w14:paraId="24B8F1E9" w14:textId="7CBA6B13" w:rsidR="000166D2" w:rsidRPr="002C542C" w:rsidRDefault="000166D2">
            <w:pPr>
              <w:rPr>
                <w:sz w:val="22"/>
                <w:szCs w:val="22"/>
              </w:rPr>
            </w:pPr>
            <w:r w:rsidRPr="002C542C">
              <w:rPr>
                <w:sz w:val="22"/>
                <w:szCs w:val="22"/>
              </w:rPr>
              <w:t>P4-IIIA07*</w:t>
            </w:r>
          </w:p>
        </w:tc>
        <w:tc>
          <w:tcPr>
            <w:tcW w:w="1997" w:type="dxa"/>
            <w:tcBorders>
              <w:top w:val="single" w:sz="4" w:space="0" w:color="auto"/>
              <w:left w:val="single" w:sz="4" w:space="0" w:color="auto"/>
              <w:bottom w:val="single" w:sz="4" w:space="0" w:color="auto"/>
              <w:right w:val="thinThickSmallGap" w:sz="24" w:space="0" w:color="auto"/>
            </w:tcBorders>
          </w:tcPr>
          <w:p w14:paraId="662542DF" w14:textId="77777777" w:rsidR="000166D2" w:rsidRPr="002C542C" w:rsidRDefault="000166D2">
            <w:pPr>
              <w:rPr>
                <w:sz w:val="22"/>
                <w:szCs w:val="22"/>
              </w:rPr>
            </w:pPr>
          </w:p>
        </w:tc>
        <w:tc>
          <w:tcPr>
            <w:tcW w:w="2323" w:type="dxa"/>
            <w:tcBorders>
              <w:top w:val="single" w:sz="4" w:space="0" w:color="auto"/>
              <w:left w:val="thinThickSmallGap" w:sz="24" w:space="0" w:color="auto"/>
              <w:bottom w:val="single" w:sz="4" w:space="0" w:color="auto"/>
              <w:right w:val="single" w:sz="4" w:space="0" w:color="auto"/>
            </w:tcBorders>
          </w:tcPr>
          <w:p w14:paraId="3E835B53" w14:textId="77777777" w:rsidR="000166D2" w:rsidRPr="002C542C" w:rsidRDefault="00E55AE1">
            <w:pPr>
              <w:rPr>
                <w:i/>
                <w:color w:val="000000" w:themeColor="text1"/>
                <w:sz w:val="22"/>
                <w:szCs w:val="22"/>
              </w:rPr>
            </w:pPr>
            <w:r w:rsidRPr="002C542C">
              <w:rPr>
                <w:i/>
                <w:color w:val="000000" w:themeColor="text1"/>
                <w:sz w:val="22"/>
                <w:szCs w:val="22"/>
              </w:rPr>
              <w:t>Choose 1</w:t>
            </w:r>
          </w:p>
          <w:p w14:paraId="505351B9" w14:textId="77777777" w:rsidR="00E55AE1" w:rsidRPr="002C542C" w:rsidRDefault="00E55AE1">
            <w:pPr>
              <w:rPr>
                <w:color w:val="000000" w:themeColor="text1"/>
                <w:sz w:val="22"/>
                <w:szCs w:val="22"/>
              </w:rPr>
            </w:pPr>
            <w:r w:rsidRPr="002C542C">
              <w:rPr>
                <w:color w:val="000000" w:themeColor="text1"/>
                <w:sz w:val="22"/>
                <w:szCs w:val="22"/>
              </w:rPr>
              <w:t>P4-IIA03</w:t>
            </w:r>
            <w:r w:rsidR="00F93A41" w:rsidRPr="002C542C">
              <w:rPr>
                <w:color w:val="000000" w:themeColor="text1"/>
                <w:sz w:val="22"/>
                <w:szCs w:val="22"/>
              </w:rPr>
              <w:t>*</w:t>
            </w:r>
          </w:p>
          <w:p w14:paraId="2773067E" w14:textId="77777777" w:rsidR="000166D2" w:rsidRPr="002C542C" w:rsidRDefault="000166D2">
            <w:pPr>
              <w:rPr>
                <w:color w:val="000000" w:themeColor="text1"/>
                <w:sz w:val="22"/>
                <w:szCs w:val="22"/>
              </w:rPr>
            </w:pPr>
            <w:r w:rsidRPr="002C542C">
              <w:rPr>
                <w:color w:val="000000" w:themeColor="text1"/>
                <w:sz w:val="22"/>
                <w:szCs w:val="22"/>
              </w:rPr>
              <w:t>P4-IIIA07*</w:t>
            </w:r>
            <w:r w:rsidR="00E55AE1" w:rsidRPr="002C542C">
              <w:rPr>
                <w:color w:val="000000" w:themeColor="text1"/>
                <w:sz w:val="22"/>
                <w:szCs w:val="22"/>
              </w:rPr>
              <w:t xml:space="preserve"> </w:t>
            </w:r>
          </w:p>
          <w:p w14:paraId="06C404E6" w14:textId="77777777" w:rsidR="00E55AE1" w:rsidRPr="002C542C" w:rsidRDefault="00E55AE1">
            <w:pPr>
              <w:rPr>
                <w:color w:val="000000" w:themeColor="text1"/>
                <w:sz w:val="22"/>
                <w:szCs w:val="22"/>
              </w:rPr>
            </w:pPr>
          </w:p>
        </w:tc>
      </w:tr>
      <w:tr w:rsidR="002C542C" w14:paraId="57DF471F" w14:textId="77777777" w:rsidTr="002C542C">
        <w:tc>
          <w:tcPr>
            <w:tcW w:w="1710" w:type="dxa"/>
            <w:tcBorders>
              <w:top w:val="single" w:sz="4" w:space="0" w:color="auto"/>
              <w:left w:val="single" w:sz="4" w:space="0" w:color="auto"/>
              <w:bottom w:val="single" w:sz="4" w:space="0" w:color="auto"/>
              <w:right w:val="single" w:sz="4" w:space="0" w:color="auto"/>
            </w:tcBorders>
            <w:hideMark/>
          </w:tcPr>
          <w:p w14:paraId="7BC49D38" w14:textId="77777777" w:rsidR="000166D2" w:rsidRPr="002C542C" w:rsidRDefault="000166D2">
            <w:pPr>
              <w:rPr>
                <w:b/>
                <w:sz w:val="22"/>
                <w:szCs w:val="22"/>
              </w:rPr>
            </w:pPr>
            <w:r w:rsidRPr="002C542C">
              <w:rPr>
                <w:b/>
                <w:sz w:val="22"/>
                <w:szCs w:val="22"/>
              </w:rPr>
              <w:t>Principle 5: Data – Assessment and Analysis</w:t>
            </w:r>
          </w:p>
        </w:tc>
        <w:tc>
          <w:tcPr>
            <w:tcW w:w="2160" w:type="dxa"/>
            <w:tcBorders>
              <w:top w:val="single" w:sz="4" w:space="0" w:color="auto"/>
              <w:left w:val="single" w:sz="4" w:space="0" w:color="auto"/>
              <w:bottom w:val="single" w:sz="4" w:space="0" w:color="auto"/>
              <w:right w:val="single" w:sz="4" w:space="0" w:color="auto"/>
            </w:tcBorders>
            <w:hideMark/>
          </w:tcPr>
          <w:p w14:paraId="40D06664" w14:textId="77777777" w:rsidR="000166D2" w:rsidRPr="002C542C" w:rsidRDefault="000166D2">
            <w:pPr>
              <w:rPr>
                <w:sz w:val="22"/>
                <w:szCs w:val="22"/>
              </w:rPr>
            </w:pPr>
            <w:r w:rsidRPr="002C542C">
              <w:rPr>
                <w:sz w:val="22"/>
                <w:szCs w:val="22"/>
              </w:rPr>
              <w:t>P5-IID08*</w:t>
            </w:r>
          </w:p>
          <w:p w14:paraId="15F4E1EC" w14:textId="77777777" w:rsidR="000166D2" w:rsidRPr="002C542C" w:rsidRDefault="000166D2">
            <w:pPr>
              <w:rPr>
                <w:sz w:val="22"/>
                <w:szCs w:val="22"/>
              </w:rPr>
            </w:pPr>
            <w:r w:rsidRPr="002C542C">
              <w:rPr>
                <w:sz w:val="22"/>
                <w:szCs w:val="22"/>
              </w:rPr>
              <w:t>P5-IID12*</w:t>
            </w:r>
          </w:p>
        </w:tc>
        <w:tc>
          <w:tcPr>
            <w:tcW w:w="2250" w:type="dxa"/>
            <w:tcBorders>
              <w:top w:val="single" w:sz="4" w:space="0" w:color="auto"/>
              <w:left w:val="single" w:sz="4" w:space="0" w:color="auto"/>
              <w:bottom w:val="single" w:sz="4" w:space="0" w:color="auto"/>
              <w:right w:val="single" w:sz="4" w:space="0" w:color="auto"/>
            </w:tcBorders>
          </w:tcPr>
          <w:p w14:paraId="6E8BDB2C" w14:textId="77777777" w:rsidR="000166D2" w:rsidRPr="002C542C" w:rsidRDefault="00E55AE1">
            <w:pPr>
              <w:rPr>
                <w:b/>
                <w:sz w:val="22"/>
                <w:szCs w:val="22"/>
              </w:rPr>
            </w:pPr>
            <w:r w:rsidRPr="002C542C">
              <w:rPr>
                <w:b/>
                <w:sz w:val="22"/>
                <w:szCs w:val="22"/>
              </w:rPr>
              <w:t>Component 4</w:t>
            </w:r>
            <w:r w:rsidR="000166D2" w:rsidRPr="002C542C">
              <w:rPr>
                <w:b/>
                <w:sz w:val="22"/>
                <w:szCs w:val="22"/>
              </w:rPr>
              <w:t>:</w:t>
            </w:r>
          </w:p>
          <w:p w14:paraId="46B6E26F" w14:textId="77777777" w:rsidR="000166D2" w:rsidRPr="002C542C" w:rsidRDefault="000166D2">
            <w:pPr>
              <w:rPr>
                <w:sz w:val="22"/>
                <w:szCs w:val="22"/>
              </w:rPr>
            </w:pPr>
            <w:r w:rsidRPr="002C542C">
              <w:rPr>
                <w:sz w:val="22"/>
                <w:szCs w:val="22"/>
              </w:rPr>
              <w:t>P5-IID07</w:t>
            </w:r>
          </w:p>
          <w:p w14:paraId="7119859A" w14:textId="77777777" w:rsidR="00E55AE1" w:rsidRPr="002C542C" w:rsidRDefault="00E55AE1">
            <w:pPr>
              <w:rPr>
                <w:sz w:val="22"/>
                <w:szCs w:val="22"/>
              </w:rPr>
            </w:pPr>
            <w:r w:rsidRPr="002C542C">
              <w:rPr>
                <w:sz w:val="22"/>
                <w:szCs w:val="22"/>
              </w:rPr>
              <w:t>P5-IIDO8*</w:t>
            </w:r>
          </w:p>
          <w:p w14:paraId="7B275782" w14:textId="77777777" w:rsidR="00E55AE1" w:rsidRPr="002C542C" w:rsidRDefault="00E55AE1">
            <w:pPr>
              <w:rPr>
                <w:sz w:val="22"/>
                <w:szCs w:val="22"/>
              </w:rPr>
            </w:pPr>
            <w:r w:rsidRPr="002C542C">
              <w:rPr>
                <w:sz w:val="22"/>
                <w:szCs w:val="22"/>
              </w:rPr>
              <w:t>P5-IIID12*</w:t>
            </w:r>
          </w:p>
        </w:tc>
        <w:tc>
          <w:tcPr>
            <w:tcW w:w="1997" w:type="dxa"/>
            <w:tcBorders>
              <w:top w:val="single" w:sz="4" w:space="0" w:color="auto"/>
              <w:left w:val="single" w:sz="4" w:space="0" w:color="auto"/>
              <w:bottom w:val="single" w:sz="4" w:space="0" w:color="auto"/>
              <w:right w:val="thinThickSmallGap" w:sz="24" w:space="0" w:color="auto"/>
            </w:tcBorders>
          </w:tcPr>
          <w:p w14:paraId="2F550C17" w14:textId="77777777" w:rsidR="000166D2" w:rsidRPr="002C542C" w:rsidRDefault="000166D2">
            <w:pPr>
              <w:rPr>
                <w:sz w:val="22"/>
                <w:szCs w:val="22"/>
              </w:rPr>
            </w:pPr>
          </w:p>
        </w:tc>
        <w:tc>
          <w:tcPr>
            <w:tcW w:w="2323" w:type="dxa"/>
            <w:tcBorders>
              <w:top w:val="single" w:sz="4" w:space="0" w:color="auto"/>
              <w:left w:val="thinThickSmallGap" w:sz="24" w:space="0" w:color="auto"/>
              <w:bottom w:val="single" w:sz="4" w:space="0" w:color="auto"/>
              <w:right w:val="single" w:sz="4" w:space="0" w:color="auto"/>
            </w:tcBorders>
            <w:hideMark/>
          </w:tcPr>
          <w:p w14:paraId="6CBD9D8D" w14:textId="77777777" w:rsidR="00E55AE1" w:rsidRPr="002C542C" w:rsidRDefault="00E55AE1">
            <w:pPr>
              <w:rPr>
                <w:i/>
                <w:color w:val="000000" w:themeColor="text1"/>
                <w:sz w:val="22"/>
                <w:szCs w:val="22"/>
              </w:rPr>
            </w:pPr>
            <w:r w:rsidRPr="002C542C">
              <w:rPr>
                <w:i/>
                <w:color w:val="000000" w:themeColor="text1"/>
                <w:sz w:val="22"/>
                <w:szCs w:val="22"/>
              </w:rPr>
              <w:t>Choose 1</w:t>
            </w:r>
          </w:p>
          <w:p w14:paraId="41522A33" w14:textId="77777777" w:rsidR="000166D2" w:rsidRPr="002C542C" w:rsidRDefault="000166D2">
            <w:pPr>
              <w:rPr>
                <w:color w:val="000000" w:themeColor="text1"/>
                <w:sz w:val="22"/>
                <w:szCs w:val="22"/>
              </w:rPr>
            </w:pPr>
            <w:r w:rsidRPr="002C542C">
              <w:rPr>
                <w:color w:val="000000" w:themeColor="text1"/>
                <w:sz w:val="22"/>
                <w:szCs w:val="22"/>
              </w:rPr>
              <w:t xml:space="preserve">P5-IID08* or </w:t>
            </w:r>
          </w:p>
          <w:p w14:paraId="0829C9A9" w14:textId="77777777" w:rsidR="000166D2" w:rsidRPr="002C542C" w:rsidRDefault="000166D2">
            <w:pPr>
              <w:rPr>
                <w:color w:val="000000" w:themeColor="text1"/>
                <w:sz w:val="22"/>
                <w:szCs w:val="22"/>
              </w:rPr>
            </w:pPr>
            <w:r w:rsidRPr="002C542C">
              <w:rPr>
                <w:color w:val="000000" w:themeColor="text1"/>
                <w:sz w:val="22"/>
                <w:szCs w:val="22"/>
              </w:rPr>
              <w:t xml:space="preserve">P5-IID12* </w:t>
            </w:r>
          </w:p>
          <w:p w14:paraId="462A17C9" w14:textId="77777777" w:rsidR="000166D2" w:rsidRPr="002C542C" w:rsidRDefault="000166D2">
            <w:pPr>
              <w:rPr>
                <w:color w:val="000000" w:themeColor="text1"/>
                <w:sz w:val="22"/>
                <w:szCs w:val="22"/>
              </w:rPr>
            </w:pPr>
          </w:p>
        </w:tc>
      </w:tr>
      <w:tr w:rsidR="002C542C" w14:paraId="5D9B0572" w14:textId="77777777" w:rsidTr="002C542C">
        <w:trPr>
          <w:trHeight w:val="1052"/>
        </w:trPr>
        <w:tc>
          <w:tcPr>
            <w:tcW w:w="1710" w:type="dxa"/>
            <w:tcBorders>
              <w:top w:val="single" w:sz="4" w:space="0" w:color="auto"/>
              <w:left w:val="single" w:sz="4" w:space="0" w:color="auto"/>
              <w:bottom w:val="single" w:sz="4" w:space="0" w:color="auto"/>
              <w:right w:val="single" w:sz="4" w:space="0" w:color="auto"/>
            </w:tcBorders>
            <w:hideMark/>
          </w:tcPr>
          <w:p w14:paraId="2BB84695" w14:textId="77777777" w:rsidR="000166D2" w:rsidRPr="002C542C" w:rsidRDefault="000166D2">
            <w:pPr>
              <w:rPr>
                <w:b/>
                <w:sz w:val="22"/>
                <w:szCs w:val="22"/>
              </w:rPr>
            </w:pPr>
            <w:r w:rsidRPr="002C542C">
              <w:rPr>
                <w:b/>
                <w:sz w:val="22"/>
                <w:szCs w:val="22"/>
              </w:rPr>
              <w:t>Principle 6: Safe and Supportive Environment</w:t>
            </w:r>
          </w:p>
        </w:tc>
        <w:tc>
          <w:tcPr>
            <w:tcW w:w="2160" w:type="dxa"/>
            <w:tcBorders>
              <w:top w:val="single" w:sz="4" w:space="0" w:color="auto"/>
              <w:left w:val="single" w:sz="4" w:space="0" w:color="auto"/>
              <w:bottom w:val="single" w:sz="4" w:space="0" w:color="auto"/>
              <w:right w:val="single" w:sz="4" w:space="0" w:color="auto"/>
            </w:tcBorders>
            <w:hideMark/>
          </w:tcPr>
          <w:p w14:paraId="57787F32" w14:textId="77777777" w:rsidR="000166D2" w:rsidRPr="002C542C" w:rsidRDefault="000166D2">
            <w:pPr>
              <w:rPr>
                <w:sz w:val="22"/>
                <w:szCs w:val="22"/>
              </w:rPr>
            </w:pPr>
            <w:r w:rsidRPr="002C542C">
              <w:rPr>
                <w:sz w:val="22"/>
                <w:szCs w:val="22"/>
              </w:rPr>
              <w:t>P6-IIIC13*</w:t>
            </w:r>
          </w:p>
          <w:p w14:paraId="44B47C6D" w14:textId="77777777" w:rsidR="000166D2" w:rsidRPr="002C542C" w:rsidRDefault="000166D2">
            <w:pPr>
              <w:rPr>
                <w:sz w:val="22"/>
                <w:szCs w:val="22"/>
              </w:rPr>
            </w:pPr>
            <w:r w:rsidRPr="002C542C">
              <w:rPr>
                <w:sz w:val="22"/>
                <w:szCs w:val="22"/>
              </w:rPr>
              <w:t>P6-IIIC16*</w:t>
            </w:r>
          </w:p>
        </w:tc>
        <w:tc>
          <w:tcPr>
            <w:tcW w:w="2250" w:type="dxa"/>
            <w:tcBorders>
              <w:top w:val="single" w:sz="4" w:space="0" w:color="auto"/>
              <w:left w:val="single" w:sz="4" w:space="0" w:color="auto"/>
              <w:bottom w:val="single" w:sz="4" w:space="0" w:color="auto"/>
              <w:right w:val="single" w:sz="4" w:space="0" w:color="auto"/>
            </w:tcBorders>
          </w:tcPr>
          <w:p w14:paraId="5B164494" w14:textId="77777777" w:rsidR="000166D2" w:rsidRPr="002C542C" w:rsidRDefault="000166D2">
            <w:pPr>
              <w:rPr>
                <w:sz w:val="22"/>
                <w:szCs w:val="22"/>
                <w:highlight w:val="yellow"/>
              </w:rPr>
            </w:pPr>
          </w:p>
        </w:tc>
        <w:tc>
          <w:tcPr>
            <w:tcW w:w="1997" w:type="dxa"/>
            <w:tcBorders>
              <w:top w:val="single" w:sz="4" w:space="0" w:color="auto"/>
              <w:left w:val="single" w:sz="4" w:space="0" w:color="auto"/>
              <w:bottom w:val="single" w:sz="4" w:space="0" w:color="auto"/>
              <w:right w:val="thinThickSmallGap" w:sz="24" w:space="0" w:color="auto"/>
            </w:tcBorders>
          </w:tcPr>
          <w:p w14:paraId="0051B996" w14:textId="77777777" w:rsidR="000166D2" w:rsidRPr="002C542C" w:rsidRDefault="000166D2">
            <w:pPr>
              <w:rPr>
                <w:sz w:val="22"/>
                <w:szCs w:val="22"/>
              </w:rPr>
            </w:pPr>
          </w:p>
        </w:tc>
        <w:tc>
          <w:tcPr>
            <w:tcW w:w="2323" w:type="dxa"/>
            <w:tcBorders>
              <w:top w:val="single" w:sz="4" w:space="0" w:color="auto"/>
              <w:left w:val="thinThickSmallGap" w:sz="24" w:space="0" w:color="auto"/>
              <w:bottom w:val="single" w:sz="4" w:space="0" w:color="auto"/>
              <w:right w:val="single" w:sz="4" w:space="0" w:color="auto"/>
            </w:tcBorders>
            <w:hideMark/>
          </w:tcPr>
          <w:p w14:paraId="5A495E79" w14:textId="77777777" w:rsidR="000166D2" w:rsidRPr="002C542C" w:rsidRDefault="00E55AE1">
            <w:pPr>
              <w:rPr>
                <w:i/>
                <w:color w:val="000000" w:themeColor="text1"/>
                <w:sz w:val="22"/>
                <w:szCs w:val="22"/>
              </w:rPr>
            </w:pPr>
            <w:r w:rsidRPr="002C542C">
              <w:rPr>
                <w:i/>
                <w:color w:val="000000" w:themeColor="text1"/>
                <w:sz w:val="22"/>
                <w:szCs w:val="22"/>
              </w:rPr>
              <w:t>Choose 1</w:t>
            </w:r>
          </w:p>
          <w:p w14:paraId="4BBA1D87" w14:textId="77777777" w:rsidR="00F93A41" w:rsidRPr="002C542C" w:rsidRDefault="00F93A41" w:rsidP="00F93A41">
            <w:pPr>
              <w:rPr>
                <w:sz w:val="22"/>
                <w:szCs w:val="22"/>
              </w:rPr>
            </w:pPr>
            <w:r w:rsidRPr="002C542C">
              <w:rPr>
                <w:sz w:val="22"/>
                <w:szCs w:val="22"/>
              </w:rPr>
              <w:t>P6-IIIC13*</w:t>
            </w:r>
          </w:p>
          <w:p w14:paraId="3E0B968A" w14:textId="77777777" w:rsidR="00F93A41" w:rsidRPr="002C542C" w:rsidRDefault="00F93A41" w:rsidP="00F93A41">
            <w:pPr>
              <w:rPr>
                <w:i/>
                <w:color w:val="000000" w:themeColor="text1"/>
                <w:sz w:val="22"/>
                <w:szCs w:val="22"/>
                <w:highlight w:val="yellow"/>
              </w:rPr>
            </w:pPr>
            <w:r w:rsidRPr="002C542C">
              <w:rPr>
                <w:sz w:val="22"/>
                <w:szCs w:val="22"/>
              </w:rPr>
              <w:t>P6-IIIC16*</w:t>
            </w:r>
          </w:p>
        </w:tc>
      </w:tr>
      <w:tr w:rsidR="002C542C" w14:paraId="6565F4FD" w14:textId="77777777" w:rsidTr="002C542C">
        <w:tc>
          <w:tcPr>
            <w:tcW w:w="1710" w:type="dxa"/>
            <w:tcBorders>
              <w:top w:val="single" w:sz="4" w:space="0" w:color="auto"/>
              <w:left w:val="single" w:sz="4" w:space="0" w:color="auto"/>
              <w:bottom w:val="single" w:sz="4" w:space="0" w:color="auto"/>
              <w:right w:val="single" w:sz="4" w:space="0" w:color="auto"/>
            </w:tcBorders>
            <w:hideMark/>
          </w:tcPr>
          <w:p w14:paraId="1F2CD409" w14:textId="77777777" w:rsidR="000166D2" w:rsidRPr="002C542C" w:rsidRDefault="000166D2">
            <w:pPr>
              <w:rPr>
                <w:b/>
                <w:sz w:val="22"/>
                <w:szCs w:val="22"/>
              </w:rPr>
            </w:pPr>
            <w:r w:rsidRPr="002C542C">
              <w:rPr>
                <w:b/>
                <w:sz w:val="22"/>
                <w:szCs w:val="22"/>
              </w:rPr>
              <w:t>Principle 7: Increase Parent Involvement</w:t>
            </w:r>
          </w:p>
        </w:tc>
        <w:tc>
          <w:tcPr>
            <w:tcW w:w="2160" w:type="dxa"/>
            <w:tcBorders>
              <w:top w:val="single" w:sz="4" w:space="0" w:color="auto"/>
              <w:left w:val="single" w:sz="4" w:space="0" w:color="auto"/>
              <w:bottom w:val="single" w:sz="4" w:space="0" w:color="auto"/>
              <w:right w:val="single" w:sz="4" w:space="0" w:color="auto"/>
            </w:tcBorders>
          </w:tcPr>
          <w:p w14:paraId="4803B00B" w14:textId="77777777" w:rsidR="000166D2" w:rsidRPr="002C542C" w:rsidRDefault="000166D2">
            <w:pPr>
              <w:rPr>
                <w:sz w:val="22"/>
                <w:szCs w:val="22"/>
              </w:rPr>
            </w:pPr>
          </w:p>
          <w:p w14:paraId="50857A66" w14:textId="77777777" w:rsidR="000166D2" w:rsidRPr="002C542C" w:rsidRDefault="000166D2">
            <w:pPr>
              <w:rPr>
                <w:sz w:val="22"/>
                <w:szCs w:val="22"/>
              </w:rPr>
            </w:pPr>
            <w:r w:rsidRPr="002C542C">
              <w:rPr>
                <w:sz w:val="22"/>
                <w:szCs w:val="22"/>
              </w:rPr>
              <w:t>P7-IVA01*</w:t>
            </w:r>
          </w:p>
          <w:p w14:paraId="2BB5842E" w14:textId="77777777" w:rsidR="000166D2" w:rsidRPr="002C542C" w:rsidRDefault="000166D2">
            <w:pPr>
              <w:rPr>
                <w:sz w:val="22"/>
                <w:szCs w:val="22"/>
              </w:rPr>
            </w:pPr>
            <w:r w:rsidRPr="002C542C">
              <w:rPr>
                <w:sz w:val="22"/>
                <w:szCs w:val="22"/>
              </w:rPr>
              <w:t>P7-IVA02*</w:t>
            </w:r>
          </w:p>
          <w:p w14:paraId="6D9CAC7A" w14:textId="77777777" w:rsidR="000166D2" w:rsidRPr="002C542C" w:rsidRDefault="000166D2">
            <w:pPr>
              <w:rPr>
                <w:sz w:val="22"/>
                <w:szCs w:val="22"/>
              </w:rPr>
            </w:pPr>
            <w:r w:rsidRPr="002C542C">
              <w:rPr>
                <w:sz w:val="22"/>
                <w:szCs w:val="22"/>
              </w:rPr>
              <w:t>P7-IVA04*</w:t>
            </w:r>
          </w:p>
          <w:p w14:paraId="2E91C75F" w14:textId="77777777" w:rsidR="000166D2" w:rsidRPr="002C542C" w:rsidRDefault="000166D2">
            <w:pPr>
              <w:rPr>
                <w:sz w:val="22"/>
                <w:szCs w:val="22"/>
              </w:rPr>
            </w:pPr>
            <w:r w:rsidRPr="002C542C">
              <w:rPr>
                <w:sz w:val="22"/>
                <w:szCs w:val="22"/>
              </w:rPr>
              <w:t>P7-IVA13*</w:t>
            </w:r>
          </w:p>
        </w:tc>
        <w:tc>
          <w:tcPr>
            <w:tcW w:w="2250" w:type="dxa"/>
            <w:tcBorders>
              <w:top w:val="single" w:sz="4" w:space="0" w:color="auto"/>
              <w:left w:val="single" w:sz="4" w:space="0" w:color="auto"/>
              <w:bottom w:val="single" w:sz="4" w:space="0" w:color="auto"/>
              <w:right w:val="single" w:sz="4" w:space="0" w:color="auto"/>
            </w:tcBorders>
            <w:hideMark/>
          </w:tcPr>
          <w:p w14:paraId="299A5584" w14:textId="77777777" w:rsidR="000166D2" w:rsidRPr="002C542C" w:rsidRDefault="00980217">
            <w:pPr>
              <w:rPr>
                <w:b/>
                <w:sz w:val="22"/>
                <w:szCs w:val="22"/>
              </w:rPr>
            </w:pPr>
            <w:r w:rsidRPr="002C542C">
              <w:rPr>
                <w:b/>
                <w:sz w:val="22"/>
                <w:szCs w:val="22"/>
              </w:rPr>
              <w:t>Component 7</w:t>
            </w:r>
            <w:r w:rsidR="000166D2" w:rsidRPr="002C542C">
              <w:rPr>
                <w:b/>
                <w:sz w:val="22"/>
                <w:szCs w:val="22"/>
              </w:rPr>
              <w:t>:</w:t>
            </w:r>
          </w:p>
          <w:p w14:paraId="4E9B13D0" w14:textId="77777777" w:rsidR="000166D2" w:rsidRPr="002C542C" w:rsidRDefault="000166D2">
            <w:pPr>
              <w:rPr>
                <w:sz w:val="22"/>
                <w:szCs w:val="22"/>
              </w:rPr>
            </w:pPr>
            <w:r w:rsidRPr="002C542C">
              <w:rPr>
                <w:sz w:val="22"/>
                <w:szCs w:val="22"/>
              </w:rPr>
              <w:t>P7-IVA01*</w:t>
            </w:r>
          </w:p>
          <w:p w14:paraId="2E53F252" w14:textId="77777777" w:rsidR="00980217" w:rsidRPr="002C542C" w:rsidRDefault="00980217">
            <w:pPr>
              <w:rPr>
                <w:sz w:val="22"/>
                <w:szCs w:val="22"/>
              </w:rPr>
            </w:pPr>
            <w:r w:rsidRPr="002C542C">
              <w:rPr>
                <w:sz w:val="22"/>
                <w:szCs w:val="22"/>
              </w:rPr>
              <w:t>P7-IVA02*</w:t>
            </w:r>
          </w:p>
          <w:p w14:paraId="658412DF" w14:textId="77777777" w:rsidR="000166D2" w:rsidRPr="002C542C" w:rsidRDefault="000166D2">
            <w:pPr>
              <w:rPr>
                <w:sz w:val="22"/>
                <w:szCs w:val="22"/>
                <w:highlight w:val="yellow"/>
              </w:rPr>
            </w:pPr>
            <w:r w:rsidRPr="002C542C">
              <w:rPr>
                <w:sz w:val="22"/>
                <w:szCs w:val="22"/>
              </w:rPr>
              <w:t>P7-IVA04*</w:t>
            </w:r>
          </w:p>
        </w:tc>
        <w:tc>
          <w:tcPr>
            <w:tcW w:w="1997" w:type="dxa"/>
            <w:tcBorders>
              <w:top w:val="single" w:sz="4" w:space="0" w:color="auto"/>
              <w:left w:val="single" w:sz="4" w:space="0" w:color="auto"/>
              <w:bottom w:val="single" w:sz="4" w:space="0" w:color="auto"/>
              <w:right w:val="thinThickSmallGap" w:sz="24" w:space="0" w:color="auto"/>
            </w:tcBorders>
            <w:hideMark/>
          </w:tcPr>
          <w:p w14:paraId="16D4E21C" w14:textId="77777777" w:rsidR="00F93A41" w:rsidRPr="002C542C" w:rsidRDefault="000166D2">
            <w:pPr>
              <w:rPr>
                <w:b/>
                <w:sz w:val="22"/>
                <w:szCs w:val="22"/>
              </w:rPr>
            </w:pPr>
            <w:r w:rsidRPr="002C542C">
              <w:rPr>
                <w:b/>
                <w:sz w:val="22"/>
                <w:szCs w:val="22"/>
              </w:rPr>
              <w:t xml:space="preserve">Parent Involvement </w:t>
            </w:r>
          </w:p>
          <w:p w14:paraId="7FF311A0" w14:textId="77777777" w:rsidR="000166D2" w:rsidRPr="002C542C" w:rsidRDefault="000166D2">
            <w:pPr>
              <w:rPr>
                <w:sz w:val="22"/>
                <w:szCs w:val="22"/>
              </w:rPr>
            </w:pPr>
            <w:r w:rsidRPr="002C542C">
              <w:rPr>
                <w:sz w:val="22"/>
                <w:szCs w:val="22"/>
              </w:rPr>
              <w:t>3/3 Required:</w:t>
            </w:r>
          </w:p>
          <w:p w14:paraId="2AF835F1" w14:textId="77777777" w:rsidR="000166D2" w:rsidRPr="002C542C" w:rsidRDefault="000166D2">
            <w:pPr>
              <w:rPr>
                <w:sz w:val="22"/>
                <w:szCs w:val="22"/>
              </w:rPr>
            </w:pPr>
            <w:r w:rsidRPr="002C542C">
              <w:rPr>
                <w:sz w:val="22"/>
                <w:szCs w:val="22"/>
              </w:rPr>
              <w:t>P7-IVA02*</w:t>
            </w:r>
          </w:p>
          <w:p w14:paraId="0F3A1A1F" w14:textId="77777777" w:rsidR="000166D2" w:rsidRPr="002C542C" w:rsidRDefault="000166D2">
            <w:pPr>
              <w:rPr>
                <w:sz w:val="22"/>
                <w:szCs w:val="22"/>
              </w:rPr>
            </w:pPr>
            <w:r w:rsidRPr="002C542C">
              <w:rPr>
                <w:sz w:val="22"/>
                <w:szCs w:val="22"/>
              </w:rPr>
              <w:t>P7-IVA04*</w:t>
            </w:r>
          </w:p>
          <w:p w14:paraId="4308DA3F" w14:textId="77777777" w:rsidR="000166D2" w:rsidRPr="002C542C" w:rsidRDefault="000166D2">
            <w:pPr>
              <w:rPr>
                <w:sz w:val="22"/>
                <w:szCs w:val="22"/>
              </w:rPr>
            </w:pPr>
            <w:r w:rsidRPr="002C542C">
              <w:rPr>
                <w:sz w:val="22"/>
                <w:szCs w:val="22"/>
              </w:rPr>
              <w:t>P7-IVA13*</w:t>
            </w:r>
          </w:p>
        </w:tc>
        <w:tc>
          <w:tcPr>
            <w:tcW w:w="2323" w:type="dxa"/>
            <w:tcBorders>
              <w:top w:val="single" w:sz="4" w:space="0" w:color="auto"/>
              <w:left w:val="thinThickSmallGap" w:sz="24" w:space="0" w:color="auto"/>
              <w:bottom w:val="single" w:sz="4" w:space="0" w:color="auto"/>
              <w:right w:val="single" w:sz="4" w:space="0" w:color="auto"/>
            </w:tcBorders>
          </w:tcPr>
          <w:p w14:paraId="45A98B90" w14:textId="77777777" w:rsidR="00980217" w:rsidRPr="002C542C" w:rsidRDefault="00980217">
            <w:pPr>
              <w:rPr>
                <w:color w:val="000000" w:themeColor="text1"/>
                <w:sz w:val="22"/>
                <w:szCs w:val="22"/>
              </w:rPr>
            </w:pPr>
          </w:p>
          <w:p w14:paraId="145BE3A3" w14:textId="77777777" w:rsidR="00980217" w:rsidRPr="002C542C" w:rsidRDefault="00980217">
            <w:pPr>
              <w:rPr>
                <w:i/>
                <w:color w:val="000000" w:themeColor="text1"/>
                <w:sz w:val="22"/>
                <w:szCs w:val="22"/>
              </w:rPr>
            </w:pPr>
            <w:r w:rsidRPr="002C542C">
              <w:rPr>
                <w:i/>
                <w:color w:val="000000" w:themeColor="text1"/>
                <w:sz w:val="22"/>
                <w:szCs w:val="22"/>
              </w:rPr>
              <w:t>All three</w:t>
            </w:r>
          </w:p>
          <w:p w14:paraId="2438B344" w14:textId="77777777" w:rsidR="00980217" w:rsidRPr="002C542C" w:rsidRDefault="00980217">
            <w:pPr>
              <w:rPr>
                <w:color w:val="000000" w:themeColor="text1"/>
                <w:sz w:val="22"/>
                <w:szCs w:val="22"/>
              </w:rPr>
            </w:pPr>
          </w:p>
          <w:p w14:paraId="2E420362" w14:textId="77777777" w:rsidR="000166D2" w:rsidRPr="002C542C" w:rsidRDefault="000166D2">
            <w:pPr>
              <w:rPr>
                <w:color w:val="000000" w:themeColor="text1"/>
                <w:sz w:val="22"/>
                <w:szCs w:val="22"/>
              </w:rPr>
            </w:pPr>
            <w:r w:rsidRPr="002C542C">
              <w:rPr>
                <w:color w:val="000000" w:themeColor="text1"/>
                <w:sz w:val="22"/>
                <w:szCs w:val="22"/>
              </w:rPr>
              <w:t>P7-IVA02*</w:t>
            </w:r>
          </w:p>
          <w:p w14:paraId="35888B9D" w14:textId="77777777" w:rsidR="000166D2" w:rsidRPr="002C542C" w:rsidRDefault="000166D2">
            <w:pPr>
              <w:rPr>
                <w:color w:val="000000" w:themeColor="text1"/>
                <w:sz w:val="22"/>
                <w:szCs w:val="22"/>
              </w:rPr>
            </w:pPr>
            <w:r w:rsidRPr="002C542C">
              <w:rPr>
                <w:color w:val="000000" w:themeColor="text1"/>
                <w:sz w:val="22"/>
                <w:szCs w:val="22"/>
              </w:rPr>
              <w:t>P7-IVA04*</w:t>
            </w:r>
          </w:p>
          <w:p w14:paraId="5260C4AD" w14:textId="77777777" w:rsidR="000166D2" w:rsidRPr="002C542C" w:rsidRDefault="000166D2">
            <w:pPr>
              <w:rPr>
                <w:color w:val="000000" w:themeColor="text1"/>
                <w:sz w:val="22"/>
                <w:szCs w:val="22"/>
                <w:highlight w:val="yellow"/>
              </w:rPr>
            </w:pPr>
            <w:r w:rsidRPr="002C542C">
              <w:rPr>
                <w:color w:val="000000" w:themeColor="text1"/>
                <w:sz w:val="22"/>
                <w:szCs w:val="22"/>
              </w:rPr>
              <w:t>P7-IVA13*</w:t>
            </w:r>
          </w:p>
        </w:tc>
      </w:tr>
    </w:tbl>
    <w:p w14:paraId="13748D71" w14:textId="77777777" w:rsidR="000166D2" w:rsidRDefault="000166D2" w:rsidP="000166D2">
      <w:pPr>
        <w:rPr>
          <w:rFonts w:asciiTheme="minorHAnsi" w:hAnsiTheme="minorHAnsi" w:cstheme="minorBidi"/>
        </w:rPr>
      </w:pPr>
    </w:p>
    <w:p w14:paraId="1268C36F" w14:textId="77777777" w:rsidR="00E910E8" w:rsidRPr="00E77BB9" w:rsidRDefault="00E910E8" w:rsidP="00E910E8">
      <w:pPr>
        <w:ind w:right="294"/>
        <w:contextualSpacing/>
        <w:rPr>
          <w:rFonts w:ascii="Calibri" w:hAnsi="Calibri"/>
          <w:b/>
          <w:sz w:val="22"/>
          <w:szCs w:val="22"/>
        </w:rPr>
      </w:pPr>
      <w:r>
        <w:rPr>
          <w:rFonts w:ascii="Calibri" w:hAnsi="Calibri"/>
          <w:b/>
          <w:sz w:val="22"/>
          <w:szCs w:val="22"/>
        </w:rPr>
        <w:lastRenderedPageBreak/>
        <w:t>Table 9</w:t>
      </w:r>
      <w:r w:rsidRPr="00E77BB9">
        <w:rPr>
          <w:rFonts w:ascii="Calibri" w:hAnsi="Calibri"/>
          <w:b/>
          <w:sz w:val="22"/>
          <w:szCs w:val="22"/>
        </w:rPr>
        <w:t xml:space="preserve">. Title I, Part </w:t>
      </w:r>
      <w:proofErr w:type="gramStart"/>
      <w:r w:rsidRPr="00E77BB9">
        <w:rPr>
          <w:rFonts w:ascii="Calibri" w:hAnsi="Calibri"/>
          <w:b/>
          <w:sz w:val="22"/>
          <w:szCs w:val="22"/>
        </w:rPr>
        <w:t>A</w:t>
      </w:r>
      <w:proofErr w:type="gramEnd"/>
      <w:r w:rsidRPr="00E77BB9">
        <w:rPr>
          <w:rFonts w:ascii="Calibri" w:hAnsi="Calibri"/>
          <w:b/>
          <w:sz w:val="22"/>
          <w:szCs w:val="22"/>
        </w:rPr>
        <w:t xml:space="preserve"> </w:t>
      </w:r>
      <w:r w:rsidRPr="002F3EE6">
        <w:rPr>
          <w:rFonts w:ascii="Calibri" w:hAnsi="Calibri"/>
          <w:b/>
          <w:sz w:val="22"/>
          <w:szCs w:val="22"/>
          <w:highlight w:val="yellow"/>
        </w:rPr>
        <w:t>Targeted Assistance</w:t>
      </w:r>
      <w:r w:rsidRPr="00E77BB9">
        <w:rPr>
          <w:rFonts w:ascii="Calibri" w:hAnsi="Calibri"/>
          <w:b/>
          <w:sz w:val="22"/>
          <w:szCs w:val="22"/>
        </w:rPr>
        <w:t xml:space="preserve"> Component and Corresponding Indistar® Indicators</w:t>
      </w:r>
    </w:p>
    <w:tbl>
      <w:tblPr>
        <w:tblW w:w="10168" w:type="dxa"/>
        <w:tblInd w:w="87" w:type="dxa"/>
        <w:tblLayout w:type="fixed"/>
        <w:tblCellMar>
          <w:left w:w="0" w:type="dxa"/>
          <w:right w:w="0" w:type="dxa"/>
        </w:tblCellMar>
        <w:tblLook w:val="01E0" w:firstRow="1" w:lastRow="1" w:firstColumn="1" w:lastColumn="1" w:noHBand="0" w:noVBand="0"/>
      </w:tblPr>
      <w:tblGrid>
        <w:gridCol w:w="2698"/>
        <w:gridCol w:w="1350"/>
        <w:gridCol w:w="6104"/>
        <w:gridCol w:w="16"/>
      </w:tblGrid>
      <w:tr w:rsidR="00E910E8" w:rsidRPr="00E77BB9" w14:paraId="75ABBB90" w14:textId="77777777" w:rsidTr="00ED18B8">
        <w:trPr>
          <w:trHeight w:val="576"/>
          <w:tblHeader/>
        </w:trPr>
        <w:tc>
          <w:tcPr>
            <w:tcW w:w="2698" w:type="dxa"/>
            <w:tcBorders>
              <w:top w:val="single" w:sz="4" w:space="0" w:color="000000"/>
              <w:left w:val="single" w:sz="5" w:space="0" w:color="000000"/>
              <w:bottom w:val="single" w:sz="4" w:space="0" w:color="000000"/>
              <w:right w:val="single" w:sz="5" w:space="0" w:color="000000"/>
            </w:tcBorders>
            <w:shd w:val="clear" w:color="auto" w:fill="595959"/>
            <w:vAlign w:val="center"/>
          </w:tcPr>
          <w:p w14:paraId="581E2AED" w14:textId="77777777" w:rsidR="00E910E8" w:rsidRPr="00E77BB9" w:rsidRDefault="00E910E8" w:rsidP="00ED18B8">
            <w:pPr>
              <w:widowControl w:val="0"/>
              <w:ind w:left="144" w:right="144"/>
              <w:rPr>
                <w:rFonts w:ascii="Calibri" w:eastAsia="Calibri" w:hAnsi="Calibri" w:cs="Calibri"/>
                <w:color w:val="FFFFFF"/>
                <w:sz w:val="18"/>
                <w:szCs w:val="18"/>
              </w:rPr>
            </w:pPr>
            <w:r w:rsidRPr="00E77BB9">
              <w:rPr>
                <w:rFonts w:ascii="Calibri" w:hAnsi="Calibri"/>
                <w:b/>
                <w:color w:val="FFFFFF"/>
                <w:spacing w:val="-1"/>
                <w:sz w:val="18"/>
                <w:szCs w:val="18"/>
              </w:rPr>
              <w:t>Schoolwide</w:t>
            </w:r>
            <w:r w:rsidRPr="00E77BB9">
              <w:rPr>
                <w:rFonts w:ascii="Calibri" w:hAnsi="Calibri"/>
                <w:b/>
                <w:color w:val="FFFFFF"/>
                <w:spacing w:val="-3"/>
                <w:sz w:val="18"/>
                <w:szCs w:val="18"/>
              </w:rPr>
              <w:t xml:space="preserve"> </w:t>
            </w:r>
            <w:r w:rsidRPr="00E77BB9">
              <w:rPr>
                <w:rFonts w:ascii="Calibri" w:hAnsi="Calibri"/>
                <w:b/>
                <w:color w:val="FFFFFF"/>
                <w:spacing w:val="-1"/>
                <w:sz w:val="18"/>
                <w:szCs w:val="18"/>
              </w:rPr>
              <w:t>Component</w:t>
            </w:r>
          </w:p>
        </w:tc>
        <w:tc>
          <w:tcPr>
            <w:tcW w:w="7470" w:type="dxa"/>
            <w:gridSpan w:val="3"/>
            <w:tcBorders>
              <w:top w:val="single" w:sz="4" w:space="0" w:color="000000"/>
              <w:left w:val="single" w:sz="5" w:space="0" w:color="000000"/>
              <w:bottom w:val="single" w:sz="5" w:space="0" w:color="000000"/>
              <w:right w:val="single" w:sz="4" w:space="0" w:color="000000"/>
            </w:tcBorders>
            <w:shd w:val="clear" w:color="auto" w:fill="595959"/>
            <w:vAlign w:val="center"/>
          </w:tcPr>
          <w:p w14:paraId="1861A961" w14:textId="77777777" w:rsidR="00E910E8" w:rsidRPr="00E77BB9" w:rsidRDefault="00E910E8" w:rsidP="00ED18B8">
            <w:pPr>
              <w:widowControl w:val="0"/>
              <w:ind w:right="144"/>
              <w:rPr>
                <w:rFonts w:ascii="Calibri" w:eastAsia="Calibri" w:hAnsi="Calibri" w:cs="Calibri"/>
                <w:color w:val="FFFFFF"/>
                <w:sz w:val="18"/>
                <w:szCs w:val="18"/>
              </w:rPr>
            </w:pPr>
            <w:r w:rsidRPr="00E77BB9">
              <w:rPr>
                <w:rFonts w:ascii="Calibri" w:hAnsi="Calibri"/>
                <w:b/>
                <w:color w:val="FFFFFF"/>
                <w:spacing w:val="-1"/>
                <w:sz w:val="18"/>
                <w:szCs w:val="18"/>
              </w:rPr>
              <w:t xml:space="preserve">  Indicators</w:t>
            </w:r>
          </w:p>
        </w:tc>
      </w:tr>
      <w:tr w:rsidR="00E910E8" w:rsidRPr="00E77BB9" w14:paraId="4E818A59" w14:textId="77777777" w:rsidTr="00ED18B8">
        <w:trPr>
          <w:gridAfter w:val="1"/>
          <w:wAfter w:w="16" w:type="dxa"/>
          <w:trHeight w:val="717"/>
        </w:trPr>
        <w:tc>
          <w:tcPr>
            <w:tcW w:w="2698" w:type="dxa"/>
            <w:tcBorders>
              <w:top w:val="single" w:sz="4" w:space="0" w:color="000000"/>
              <w:left w:val="single" w:sz="4" w:space="0" w:color="000000"/>
              <w:right w:val="single" w:sz="4" w:space="0" w:color="000000"/>
            </w:tcBorders>
            <w:vAlign w:val="center"/>
          </w:tcPr>
          <w:p w14:paraId="58476E89" w14:textId="77777777" w:rsidR="00E910E8" w:rsidRDefault="00E910E8" w:rsidP="00ED18B8">
            <w:pPr>
              <w:widowControl w:val="0"/>
              <w:spacing w:before="6"/>
              <w:ind w:left="102" w:right="1077"/>
              <w:rPr>
                <w:rFonts w:ascii="Calibri" w:hAnsi="Calibri"/>
                <w:b/>
                <w:sz w:val="16"/>
                <w:szCs w:val="16"/>
              </w:rPr>
            </w:pPr>
            <w:r>
              <w:rPr>
                <w:rFonts w:ascii="Calibri" w:hAnsi="Calibri"/>
                <w:b/>
                <w:sz w:val="16"/>
                <w:szCs w:val="16"/>
              </w:rPr>
              <w:t>Component 1</w:t>
            </w:r>
          </w:p>
          <w:p w14:paraId="476854E9" w14:textId="77777777" w:rsidR="00E910E8" w:rsidRPr="00E77BB9" w:rsidRDefault="00E910E8" w:rsidP="00ED18B8">
            <w:pPr>
              <w:widowControl w:val="0"/>
              <w:spacing w:before="6"/>
              <w:ind w:left="102" w:right="1077"/>
              <w:rPr>
                <w:rFonts w:ascii="Calibri" w:hAnsi="Calibri"/>
                <w:b/>
                <w:sz w:val="16"/>
                <w:szCs w:val="16"/>
              </w:rPr>
            </w:pPr>
            <w:r>
              <w:rPr>
                <w:rFonts w:ascii="Calibri" w:hAnsi="Calibri"/>
                <w:b/>
                <w:sz w:val="16"/>
                <w:szCs w:val="16"/>
              </w:rPr>
              <w:t>Academic Achievement</w:t>
            </w: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14:paraId="088E5201" w14:textId="77777777" w:rsidR="00E910E8" w:rsidRPr="00E77BB9" w:rsidRDefault="00E910E8" w:rsidP="00ED18B8">
            <w:pPr>
              <w:widowControl w:val="0"/>
              <w:spacing w:before="6"/>
              <w:ind w:left="102"/>
              <w:rPr>
                <w:rFonts w:ascii="Calibri" w:hAnsi="Calibri"/>
                <w:spacing w:val="-1"/>
                <w:sz w:val="18"/>
                <w:szCs w:val="18"/>
              </w:rPr>
            </w:pPr>
            <w:r>
              <w:rPr>
                <w:rFonts w:ascii="Calibri" w:hAnsi="Calibri"/>
                <w:spacing w:val="-1"/>
                <w:sz w:val="18"/>
                <w:szCs w:val="18"/>
              </w:rPr>
              <w:t>P1-ID03</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14:paraId="56EC9E4B"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All teams have written statements of purpose and by-laws for their operation</w:t>
            </w:r>
          </w:p>
        </w:tc>
      </w:tr>
      <w:tr w:rsidR="00E910E8" w:rsidRPr="00E77BB9" w14:paraId="4CC12CD0" w14:textId="77777777" w:rsidTr="00ED18B8">
        <w:trPr>
          <w:gridAfter w:val="1"/>
          <w:wAfter w:w="16" w:type="dxa"/>
          <w:trHeight w:val="717"/>
        </w:trPr>
        <w:tc>
          <w:tcPr>
            <w:tcW w:w="2698" w:type="dxa"/>
            <w:tcBorders>
              <w:left w:val="single" w:sz="4" w:space="0" w:color="000000"/>
              <w:right w:val="single" w:sz="4" w:space="0" w:color="000000"/>
            </w:tcBorders>
            <w:vAlign w:val="center"/>
          </w:tcPr>
          <w:p w14:paraId="5AA54FC6" w14:textId="77777777" w:rsidR="00E910E8" w:rsidRPr="00E77BB9"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14:paraId="12F237CC" w14:textId="77777777" w:rsidR="00E910E8" w:rsidRPr="00E77BB9" w:rsidRDefault="00E910E8" w:rsidP="00ED18B8">
            <w:pPr>
              <w:widowControl w:val="0"/>
              <w:spacing w:before="6"/>
              <w:ind w:left="102"/>
              <w:rPr>
                <w:rFonts w:ascii="Calibri" w:hAnsi="Calibri"/>
                <w:spacing w:val="-1"/>
                <w:sz w:val="18"/>
                <w:szCs w:val="18"/>
              </w:rPr>
            </w:pPr>
            <w:r w:rsidRPr="00E77BB9">
              <w:rPr>
                <w:rFonts w:ascii="Calibri" w:hAnsi="Calibri"/>
                <w:spacing w:val="-1"/>
                <w:sz w:val="18"/>
                <w:szCs w:val="18"/>
              </w:rPr>
              <w:t>P3-IVD02</w:t>
            </w:r>
          </w:p>
          <w:p w14:paraId="715350EB" w14:textId="77777777" w:rsidR="00E910E8" w:rsidRPr="00E77BB9" w:rsidRDefault="00E910E8" w:rsidP="00ED18B8">
            <w:pPr>
              <w:widowControl w:val="0"/>
              <w:spacing w:before="6"/>
              <w:ind w:left="102"/>
              <w:rPr>
                <w:rFonts w:ascii="Calibri" w:hAnsi="Calibri"/>
                <w:spacing w:val="-1"/>
                <w:sz w:val="18"/>
                <w:szCs w:val="18"/>
              </w:rPr>
            </w:pPr>
            <w:r w:rsidRPr="00E77BB9">
              <w:rPr>
                <w:rFonts w:ascii="Calibri" w:hAnsi="Calibri"/>
                <w:spacing w:val="-1"/>
                <w:sz w:val="18"/>
                <w:szCs w:val="18"/>
              </w:rPr>
              <w:t>(Principle 3)</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14:paraId="24542FF9" w14:textId="77777777" w:rsidR="00E910E8" w:rsidRPr="00E77BB9" w:rsidRDefault="00E910E8" w:rsidP="00ED18B8">
            <w:pPr>
              <w:widowControl w:val="0"/>
              <w:spacing w:before="6"/>
              <w:ind w:left="102" w:right="641"/>
              <w:rPr>
                <w:rFonts w:ascii="Calibri" w:hAnsi="Calibri"/>
                <w:spacing w:val="-1"/>
                <w:sz w:val="18"/>
                <w:szCs w:val="18"/>
              </w:rPr>
            </w:pPr>
            <w:r w:rsidRPr="00E77BB9">
              <w:rPr>
                <w:rFonts w:ascii="Calibri" w:hAnsi="Calibri"/>
                <w:spacing w:val="-1"/>
                <w:sz w:val="18"/>
                <w:szCs w:val="18"/>
              </w:rPr>
              <w:t>The</w:t>
            </w:r>
            <w:r w:rsidRPr="00E77BB9">
              <w:rPr>
                <w:rFonts w:ascii="Calibri" w:hAnsi="Calibri"/>
                <w:spacing w:val="-7"/>
                <w:sz w:val="18"/>
                <w:szCs w:val="18"/>
              </w:rPr>
              <w:t xml:space="preserve"> </w:t>
            </w:r>
            <w:r w:rsidRPr="00E77BB9">
              <w:rPr>
                <w:rFonts w:ascii="Calibri" w:hAnsi="Calibri"/>
                <w:sz w:val="18"/>
                <w:szCs w:val="18"/>
              </w:rPr>
              <w:t>school</w:t>
            </w:r>
            <w:r w:rsidRPr="00E77BB9">
              <w:rPr>
                <w:rFonts w:ascii="Calibri" w:hAnsi="Calibri"/>
                <w:spacing w:val="-7"/>
                <w:sz w:val="18"/>
                <w:szCs w:val="18"/>
              </w:rPr>
              <w:t xml:space="preserve"> </w:t>
            </w:r>
            <w:r w:rsidRPr="00E77BB9">
              <w:rPr>
                <w:rFonts w:ascii="Calibri" w:hAnsi="Calibri"/>
                <w:sz w:val="18"/>
                <w:szCs w:val="18"/>
              </w:rPr>
              <w:t>provides</w:t>
            </w:r>
            <w:r w:rsidRPr="00E77BB9">
              <w:rPr>
                <w:rFonts w:ascii="Calibri" w:hAnsi="Calibri"/>
                <w:spacing w:val="-7"/>
                <w:sz w:val="18"/>
                <w:szCs w:val="18"/>
              </w:rPr>
              <w:t xml:space="preserve"> </w:t>
            </w:r>
            <w:r w:rsidRPr="00E77BB9">
              <w:rPr>
                <w:rFonts w:ascii="Calibri" w:hAnsi="Calibri"/>
                <w:spacing w:val="-1"/>
                <w:sz w:val="18"/>
                <w:szCs w:val="18"/>
              </w:rPr>
              <w:t>opportunities</w:t>
            </w:r>
            <w:r w:rsidRPr="00E77BB9">
              <w:rPr>
                <w:rFonts w:ascii="Calibri" w:hAnsi="Calibri"/>
                <w:spacing w:val="-5"/>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members</w:t>
            </w:r>
            <w:r w:rsidRPr="00E77BB9">
              <w:rPr>
                <w:rFonts w:ascii="Calibri" w:hAnsi="Calibri"/>
                <w:spacing w:val="-8"/>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4"/>
                <w:sz w:val="18"/>
                <w:szCs w:val="18"/>
              </w:rPr>
              <w:t xml:space="preserve"> </w:t>
            </w:r>
            <w:r w:rsidRPr="00E77BB9">
              <w:rPr>
                <w:rFonts w:ascii="Calibri" w:hAnsi="Calibri"/>
                <w:sz w:val="18"/>
                <w:szCs w:val="18"/>
              </w:rPr>
              <w:t>school</w:t>
            </w:r>
            <w:r w:rsidRPr="00E77BB9">
              <w:rPr>
                <w:rFonts w:ascii="Calibri" w:hAnsi="Calibri"/>
                <w:spacing w:val="33"/>
                <w:w w:val="99"/>
                <w:sz w:val="18"/>
                <w:szCs w:val="18"/>
              </w:rPr>
              <w:t xml:space="preserve"> </w:t>
            </w:r>
            <w:r w:rsidRPr="00E77BB9">
              <w:rPr>
                <w:rFonts w:ascii="Calibri" w:hAnsi="Calibri"/>
                <w:spacing w:val="-1"/>
                <w:sz w:val="18"/>
                <w:szCs w:val="18"/>
              </w:rPr>
              <w:t>community</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6"/>
                <w:sz w:val="18"/>
                <w:szCs w:val="18"/>
              </w:rPr>
              <w:t xml:space="preserve"> </w:t>
            </w:r>
            <w:r w:rsidRPr="00E77BB9">
              <w:rPr>
                <w:rFonts w:ascii="Calibri" w:hAnsi="Calibri"/>
                <w:sz w:val="18"/>
                <w:szCs w:val="18"/>
              </w:rPr>
              <w:t>meet</w:t>
            </w:r>
            <w:r w:rsidRPr="00E77BB9">
              <w:rPr>
                <w:rFonts w:ascii="Calibri" w:hAnsi="Calibri"/>
                <w:spacing w:val="-6"/>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purposes</w:t>
            </w:r>
            <w:r w:rsidRPr="00E77BB9">
              <w:rPr>
                <w:rFonts w:ascii="Calibri" w:hAnsi="Calibri"/>
                <w:spacing w:val="-8"/>
                <w:sz w:val="18"/>
                <w:szCs w:val="18"/>
              </w:rPr>
              <w:t xml:space="preserve"> </w:t>
            </w:r>
            <w:r w:rsidRPr="00E77BB9">
              <w:rPr>
                <w:rFonts w:ascii="Calibri" w:hAnsi="Calibri"/>
                <w:spacing w:val="-1"/>
                <w:sz w:val="18"/>
                <w:szCs w:val="18"/>
              </w:rPr>
              <w:t>related</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6"/>
                <w:sz w:val="18"/>
                <w:szCs w:val="18"/>
              </w:rPr>
              <w:t xml:space="preserve"> </w:t>
            </w:r>
            <w:r w:rsidRPr="00E77BB9">
              <w:rPr>
                <w:rFonts w:ascii="Calibri" w:hAnsi="Calibri"/>
                <w:spacing w:val="-1"/>
                <w:sz w:val="18"/>
                <w:szCs w:val="18"/>
              </w:rPr>
              <w:t>students'</w:t>
            </w:r>
            <w:r w:rsidRPr="00E77BB9">
              <w:rPr>
                <w:rFonts w:ascii="Calibri" w:hAnsi="Calibri"/>
                <w:spacing w:val="-7"/>
                <w:sz w:val="18"/>
                <w:szCs w:val="18"/>
              </w:rPr>
              <w:t xml:space="preserve"> </w:t>
            </w:r>
            <w:r w:rsidRPr="00E77BB9">
              <w:rPr>
                <w:rFonts w:ascii="Calibri" w:hAnsi="Calibri"/>
                <w:sz w:val="18"/>
                <w:szCs w:val="18"/>
              </w:rPr>
              <w:t>learning.</w:t>
            </w:r>
          </w:p>
        </w:tc>
      </w:tr>
      <w:tr w:rsidR="00E910E8" w:rsidRPr="00E77BB9" w14:paraId="4707D891" w14:textId="77777777" w:rsidTr="00ED18B8">
        <w:trPr>
          <w:gridAfter w:val="1"/>
          <w:wAfter w:w="16" w:type="dxa"/>
          <w:trHeight w:val="717"/>
        </w:trPr>
        <w:tc>
          <w:tcPr>
            <w:tcW w:w="2698" w:type="dxa"/>
            <w:tcBorders>
              <w:left w:val="single" w:sz="4" w:space="0" w:color="000000"/>
              <w:bottom w:val="single" w:sz="4" w:space="0" w:color="000000"/>
              <w:right w:val="single" w:sz="4" w:space="0" w:color="000000"/>
            </w:tcBorders>
            <w:vAlign w:val="center"/>
          </w:tcPr>
          <w:p w14:paraId="29E0FABC" w14:textId="77777777" w:rsidR="00E910E8" w:rsidRPr="00E77BB9"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14:paraId="36FFC99A" w14:textId="77777777" w:rsidR="00E910E8" w:rsidRPr="00E77BB9" w:rsidRDefault="00E910E8" w:rsidP="00ED18B8">
            <w:pPr>
              <w:widowControl w:val="0"/>
              <w:spacing w:before="6"/>
              <w:ind w:left="102"/>
              <w:rPr>
                <w:rFonts w:ascii="Calibri" w:hAnsi="Calibri"/>
                <w:spacing w:val="-1"/>
                <w:sz w:val="18"/>
                <w:szCs w:val="18"/>
              </w:rPr>
            </w:pPr>
            <w:r>
              <w:rPr>
                <w:rFonts w:ascii="Calibri" w:hAnsi="Calibri"/>
                <w:spacing w:val="-1"/>
                <w:sz w:val="18"/>
                <w:szCs w:val="18"/>
              </w:rPr>
              <w:t>P3-IVD04</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14:paraId="0DE5E17B"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The school ensures that teachers use extra time effectively when extended learning is implemented within the regular school program by providing targeted professional development.</w:t>
            </w:r>
          </w:p>
        </w:tc>
      </w:tr>
      <w:tr w:rsidR="00E910E8" w:rsidRPr="00E77BB9" w14:paraId="1B3EAA33" w14:textId="77777777" w:rsidTr="00ED18B8">
        <w:trPr>
          <w:gridAfter w:val="1"/>
          <w:wAfter w:w="16" w:type="dxa"/>
          <w:trHeight w:val="717"/>
        </w:trPr>
        <w:tc>
          <w:tcPr>
            <w:tcW w:w="2698" w:type="dxa"/>
            <w:tcBorders>
              <w:top w:val="single" w:sz="4" w:space="0" w:color="000000"/>
              <w:left w:val="single" w:sz="4" w:space="0" w:color="000000"/>
              <w:right w:val="single" w:sz="4" w:space="0" w:color="000000"/>
            </w:tcBorders>
            <w:vAlign w:val="center"/>
          </w:tcPr>
          <w:p w14:paraId="130C04F3" w14:textId="77777777" w:rsidR="00E910E8" w:rsidRDefault="00E910E8" w:rsidP="00ED18B8">
            <w:pPr>
              <w:widowControl w:val="0"/>
              <w:spacing w:before="6"/>
              <w:ind w:right="1077"/>
              <w:rPr>
                <w:rFonts w:ascii="Calibri" w:hAnsi="Calibri"/>
                <w:b/>
                <w:sz w:val="16"/>
                <w:szCs w:val="16"/>
              </w:rPr>
            </w:pPr>
            <w:r>
              <w:rPr>
                <w:rFonts w:ascii="Calibri" w:hAnsi="Calibri"/>
                <w:b/>
                <w:sz w:val="16"/>
                <w:szCs w:val="16"/>
              </w:rPr>
              <w:t>Component 2</w:t>
            </w:r>
          </w:p>
          <w:p w14:paraId="4F26A2B0" w14:textId="77777777" w:rsidR="00E910E8" w:rsidRPr="00E77BB9" w:rsidRDefault="00E910E8" w:rsidP="00ED18B8">
            <w:pPr>
              <w:widowControl w:val="0"/>
              <w:spacing w:before="6"/>
              <w:ind w:left="102" w:right="1077"/>
              <w:rPr>
                <w:rFonts w:ascii="Calibri" w:hAnsi="Calibri"/>
                <w:b/>
                <w:sz w:val="16"/>
                <w:szCs w:val="16"/>
              </w:rPr>
            </w:pPr>
            <w:r>
              <w:rPr>
                <w:rFonts w:ascii="Calibri" w:hAnsi="Calibri"/>
                <w:b/>
                <w:sz w:val="16"/>
                <w:szCs w:val="16"/>
              </w:rPr>
              <w:t>Planning</w:t>
            </w: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14:paraId="183C0D8F" w14:textId="77777777" w:rsidR="00E910E8" w:rsidRPr="00E77BB9" w:rsidRDefault="00E910E8" w:rsidP="00ED18B8">
            <w:pPr>
              <w:widowControl w:val="0"/>
              <w:spacing w:before="6"/>
              <w:ind w:left="102"/>
              <w:rPr>
                <w:rFonts w:ascii="Calibri" w:hAnsi="Calibri"/>
                <w:spacing w:val="-1"/>
                <w:sz w:val="18"/>
                <w:szCs w:val="18"/>
              </w:rPr>
            </w:pPr>
            <w:r>
              <w:rPr>
                <w:rFonts w:ascii="Calibri" w:hAnsi="Calibri"/>
                <w:spacing w:val="-1"/>
                <w:sz w:val="18"/>
                <w:szCs w:val="18"/>
              </w:rPr>
              <w:t>P1-ID10</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14:paraId="52E0F5B3"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The school’s Leadership Team regularly looks at school performance data (disaggregated by subgroups) and aggregated classroom observation data and uses that data to make decisions about school improvement and PD development needs.</w:t>
            </w:r>
          </w:p>
        </w:tc>
      </w:tr>
      <w:tr w:rsidR="00E910E8" w:rsidRPr="00E77BB9" w14:paraId="4D6604FC" w14:textId="77777777" w:rsidTr="00ED18B8">
        <w:trPr>
          <w:gridAfter w:val="1"/>
          <w:wAfter w:w="16" w:type="dxa"/>
          <w:trHeight w:val="717"/>
        </w:trPr>
        <w:tc>
          <w:tcPr>
            <w:tcW w:w="2698" w:type="dxa"/>
            <w:tcBorders>
              <w:left w:val="single" w:sz="4" w:space="0" w:color="000000"/>
              <w:right w:val="single" w:sz="4" w:space="0" w:color="000000"/>
            </w:tcBorders>
            <w:vAlign w:val="center"/>
          </w:tcPr>
          <w:p w14:paraId="4E1415A8" w14:textId="77777777" w:rsidR="00E910E8" w:rsidRPr="00E77BB9"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738FB188" w14:textId="77777777" w:rsidR="00E910E8" w:rsidRPr="00E77BB9" w:rsidRDefault="00E910E8" w:rsidP="00ED18B8">
            <w:pPr>
              <w:widowControl w:val="0"/>
              <w:spacing w:before="6"/>
              <w:ind w:left="102"/>
              <w:rPr>
                <w:rFonts w:ascii="Calibri" w:hAnsi="Calibri"/>
                <w:b/>
                <w:sz w:val="18"/>
                <w:szCs w:val="18"/>
              </w:rPr>
            </w:pPr>
            <w:r w:rsidRPr="00E77BB9">
              <w:rPr>
                <w:rFonts w:ascii="Calibri" w:hAnsi="Calibri"/>
                <w:spacing w:val="-1"/>
                <w:sz w:val="18"/>
                <w:szCs w:val="18"/>
              </w:rPr>
              <w:t>P3-IVD05</w:t>
            </w:r>
            <w:r w:rsidRPr="00E77BB9">
              <w:rPr>
                <w:rFonts w:ascii="Calibri" w:hAnsi="Calibri"/>
                <w:b/>
                <w:sz w:val="18"/>
                <w:szCs w:val="18"/>
              </w:rPr>
              <w:t>*</w:t>
            </w:r>
          </w:p>
          <w:p w14:paraId="6A9AB700" w14:textId="77777777" w:rsidR="00E910E8" w:rsidRPr="00E77BB9" w:rsidRDefault="00E910E8" w:rsidP="00ED18B8">
            <w:pPr>
              <w:widowControl w:val="0"/>
              <w:spacing w:before="6"/>
              <w:ind w:left="102"/>
              <w:rPr>
                <w:rFonts w:ascii="Calibri" w:hAnsi="Calibri"/>
                <w:spacing w:val="-1"/>
                <w:sz w:val="18"/>
                <w:szCs w:val="18"/>
              </w:rPr>
            </w:pPr>
            <w:r w:rsidRPr="00E77BB9">
              <w:rPr>
                <w:rFonts w:ascii="Calibri" w:hAnsi="Calibri"/>
                <w:spacing w:val="-1"/>
                <w:sz w:val="18"/>
                <w:szCs w:val="18"/>
              </w:rPr>
              <w:t>(Principle 3)</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4C6B59EF" w14:textId="77777777" w:rsidR="00E910E8" w:rsidRPr="00E77BB9" w:rsidRDefault="00E910E8" w:rsidP="00ED18B8">
            <w:pPr>
              <w:widowControl w:val="0"/>
              <w:spacing w:before="6"/>
              <w:ind w:left="102" w:right="641"/>
              <w:rPr>
                <w:rFonts w:ascii="Calibri" w:hAnsi="Calibri"/>
                <w:spacing w:val="-1"/>
                <w:sz w:val="18"/>
                <w:szCs w:val="18"/>
              </w:rPr>
            </w:pPr>
            <w:r w:rsidRPr="00E77BB9">
              <w:rPr>
                <w:rFonts w:ascii="Calibri" w:hAnsi="Calibri"/>
                <w:spacing w:val="-1"/>
                <w:sz w:val="18"/>
                <w:szCs w:val="18"/>
              </w:rPr>
              <w:t xml:space="preserve">School </w:t>
            </w:r>
            <w:r w:rsidRPr="00E77BB9">
              <w:rPr>
                <w:rFonts w:ascii="Calibri" w:hAnsi="Calibri"/>
                <w:sz w:val="18"/>
                <w:szCs w:val="18"/>
              </w:rPr>
              <w:t>monitors</w:t>
            </w:r>
            <w:r w:rsidRPr="00E77BB9">
              <w:rPr>
                <w:rFonts w:ascii="Calibri" w:hAnsi="Calibri"/>
                <w:spacing w:val="-7"/>
                <w:sz w:val="18"/>
                <w:szCs w:val="18"/>
              </w:rPr>
              <w:t xml:space="preserve"> </w:t>
            </w:r>
            <w:r w:rsidRPr="00E77BB9">
              <w:rPr>
                <w:rFonts w:ascii="Calibri" w:hAnsi="Calibri"/>
                <w:sz w:val="18"/>
                <w:szCs w:val="18"/>
              </w:rPr>
              <w:t>progress</w:t>
            </w:r>
            <w:r w:rsidRPr="00E77BB9">
              <w:rPr>
                <w:rFonts w:ascii="Calibri" w:hAnsi="Calibri"/>
                <w:spacing w:val="-5"/>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pacing w:val="-1"/>
                <w:sz w:val="18"/>
                <w:szCs w:val="18"/>
              </w:rPr>
              <w:t>extended</w:t>
            </w:r>
            <w:r w:rsidRPr="00E77BB9">
              <w:rPr>
                <w:rFonts w:ascii="Calibri" w:hAnsi="Calibri"/>
                <w:spacing w:val="-6"/>
                <w:sz w:val="18"/>
                <w:szCs w:val="18"/>
              </w:rPr>
              <w:t xml:space="preserve"> </w:t>
            </w:r>
            <w:r w:rsidRPr="00E77BB9">
              <w:rPr>
                <w:rFonts w:ascii="Calibri" w:hAnsi="Calibri"/>
                <w:sz w:val="18"/>
                <w:szCs w:val="18"/>
              </w:rPr>
              <w:t>learning</w:t>
            </w:r>
            <w:r w:rsidRPr="00E77BB9">
              <w:rPr>
                <w:rFonts w:ascii="Calibri" w:hAnsi="Calibri"/>
                <w:spacing w:val="-6"/>
                <w:sz w:val="18"/>
                <w:szCs w:val="18"/>
              </w:rPr>
              <w:t xml:space="preserve"> </w:t>
            </w:r>
            <w:r w:rsidRPr="00E77BB9">
              <w:rPr>
                <w:rFonts w:ascii="Calibri" w:hAnsi="Calibri"/>
                <w:sz w:val="18"/>
                <w:szCs w:val="18"/>
              </w:rPr>
              <w:t>time</w:t>
            </w:r>
            <w:r w:rsidRPr="00E77BB9">
              <w:rPr>
                <w:rFonts w:ascii="Calibri" w:hAnsi="Calibri"/>
                <w:spacing w:val="26"/>
                <w:w w:val="99"/>
                <w:sz w:val="18"/>
                <w:szCs w:val="18"/>
              </w:rPr>
              <w:t xml:space="preserve"> </w:t>
            </w:r>
            <w:r w:rsidRPr="00E77BB9">
              <w:rPr>
                <w:rFonts w:ascii="Calibri" w:hAnsi="Calibri"/>
                <w:sz w:val="18"/>
                <w:szCs w:val="18"/>
              </w:rPr>
              <w:t>programs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pacing w:val="-1"/>
                <w:sz w:val="18"/>
                <w:szCs w:val="18"/>
              </w:rPr>
              <w:t>strategies</w:t>
            </w:r>
            <w:r w:rsidRPr="00E77BB9">
              <w:rPr>
                <w:rFonts w:ascii="Calibri" w:hAnsi="Calibri"/>
                <w:spacing w:val="-8"/>
                <w:sz w:val="18"/>
                <w:szCs w:val="18"/>
              </w:rPr>
              <w:t xml:space="preserve"> </w:t>
            </w:r>
            <w:r w:rsidRPr="00E77BB9">
              <w:rPr>
                <w:rFonts w:ascii="Calibri" w:hAnsi="Calibri"/>
                <w:sz w:val="18"/>
                <w:szCs w:val="18"/>
              </w:rPr>
              <w:t>being</w:t>
            </w:r>
            <w:r w:rsidRPr="00E77BB9">
              <w:rPr>
                <w:rFonts w:ascii="Calibri" w:hAnsi="Calibri"/>
                <w:spacing w:val="-7"/>
                <w:sz w:val="18"/>
                <w:szCs w:val="18"/>
              </w:rPr>
              <w:t xml:space="preserve"> </w:t>
            </w:r>
            <w:r w:rsidRPr="00E77BB9">
              <w:rPr>
                <w:rFonts w:ascii="Calibri" w:hAnsi="Calibri"/>
                <w:spacing w:val="-1"/>
                <w:sz w:val="18"/>
                <w:szCs w:val="18"/>
              </w:rPr>
              <w:t>implemented,</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z w:val="18"/>
                <w:szCs w:val="18"/>
              </w:rPr>
              <w:t>uses</w:t>
            </w:r>
            <w:r w:rsidRPr="00E77BB9">
              <w:rPr>
                <w:rFonts w:ascii="Calibri" w:hAnsi="Calibri"/>
                <w:spacing w:val="-7"/>
                <w:sz w:val="18"/>
                <w:szCs w:val="18"/>
              </w:rPr>
              <w:t xml:space="preserve"> </w:t>
            </w:r>
            <w:r w:rsidRPr="00E77BB9">
              <w:rPr>
                <w:rFonts w:ascii="Calibri" w:hAnsi="Calibri"/>
                <w:sz w:val="18"/>
                <w:szCs w:val="18"/>
              </w:rPr>
              <w:t>data</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50"/>
                <w:w w:val="99"/>
                <w:sz w:val="18"/>
                <w:szCs w:val="18"/>
              </w:rPr>
              <w:t xml:space="preserve"> </w:t>
            </w:r>
            <w:r w:rsidRPr="00E77BB9">
              <w:rPr>
                <w:rFonts w:ascii="Calibri" w:hAnsi="Calibri"/>
                <w:spacing w:val="-1"/>
                <w:sz w:val="18"/>
                <w:szCs w:val="18"/>
              </w:rPr>
              <w:t>inform</w:t>
            </w:r>
            <w:r w:rsidRPr="00E77BB9">
              <w:rPr>
                <w:rFonts w:ascii="Calibri" w:hAnsi="Calibri"/>
                <w:spacing w:val="-18"/>
                <w:sz w:val="18"/>
                <w:szCs w:val="18"/>
              </w:rPr>
              <w:t xml:space="preserve"> </w:t>
            </w:r>
            <w:r w:rsidRPr="00E77BB9">
              <w:rPr>
                <w:rFonts w:ascii="Calibri" w:hAnsi="Calibri"/>
                <w:sz w:val="18"/>
                <w:szCs w:val="18"/>
              </w:rPr>
              <w:t>modifications.</w:t>
            </w:r>
          </w:p>
        </w:tc>
      </w:tr>
      <w:tr w:rsidR="00E910E8" w:rsidRPr="00E77BB9" w14:paraId="6B5329AF" w14:textId="77777777" w:rsidTr="00ED18B8">
        <w:trPr>
          <w:gridAfter w:val="1"/>
          <w:wAfter w:w="16" w:type="dxa"/>
          <w:trHeight w:val="717"/>
        </w:trPr>
        <w:tc>
          <w:tcPr>
            <w:tcW w:w="2698" w:type="dxa"/>
            <w:tcBorders>
              <w:left w:val="single" w:sz="4" w:space="0" w:color="000000"/>
              <w:bottom w:val="single" w:sz="4" w:space="0" w:color="000000"/>
              <w:right w:val="single" w:sz="4" w:space="0" w:color="000000"/>
            </w:tcBorders>
            <w:vAlign w:val="center"/>
          </w:tcPr>
          <w:p w14:paraId="5DDA053F" w14:textId="77777777" w:rsidR="00E910E8" w:rsidRPr="00E77BB9"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10082997" w14:textId="77777777" w:rsidR="00E910E8" w:rsidRPr="00E77BB9" w:rsidRDefault="00E910E8" w:rsidP="00ED18B8">
            <w:pPr>
              <w:widowControl w:val="0"/>
              <w:spacing w:before="6"/>
              <w:ind w:left="102"/>
              <w:rPr>
                <w:rFonts w:ascii="Calibri" w:hAnsi="Calibri"/>
                <w:spacing w:val="-1"/>
                <w:sz w:val="18"/>
                <w:szCs w:val="18"/>
              </w:rPr>
            </w:pPr>
            <w:r>
              <w:rPr>
                <w:rFonts w:ascii="Calibri" w:hAnsi="Calibri"/>
                <w:spacing w:val="-1"/>
                <w:sz w:val="18"/>
                <w:szCs w:val="18"/>
              </w:rPr>
              <w:t>P3-IVD06*</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24304852"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The school has established a team structure for collaboration among all teachers with specific duties and time for instructional planning.</w:t>
            </w:r>
          </w:p>
        </w:tc>
      </w:tr>
      <w:tr w:rsidR="00E910E8" w:rsidRPr="00E77BB9" w14:paraId="020F8A89" w14:textId="77777777" w:rsidTr="00ED18B8">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14:paraId="70730BBE" w14:textId="77777777" w:rsidR="00E910E8" w:rsidRDefault="00E910E8" w:rsidP="00ED18B8">
            <w:pPr>
              <w:widowControl w:val="0"/>
              <w:spacing w:before="6"/>
              <w:ind w:left="102" w:right="1077"/>
              <w:rPr>
                <w:rFonts w:ascii="Calibri" w:hAnsi="Calibri"/>
                <w:b/>
                <w:sz w:val="16"/>
                <w:szCs w:val="16"/>
              </w:rPr>
            </w:pPr>
            <w:r>
              <w:rPr>
                <w:rFonts w:ascii="Calibri" w:hAnsi="Calibri"/>
                <w:b/>
                <w:sz w:val="16"/>
                <w:szCs w:val="16"/>
              </w:rPr>
              <w:t>Component 3</w:t>
            </w:r>
          </w:p>
          <w:p w14:paraId="08966AE4" w14:textId="77777777" w:rsidR="00E910E8" w:rsidRDefault="00E910E8" w:rsidP="00ED18B8">
            <w:pPr>
              <w:widowControl w:val="0"/>
              <w:spacing w:before="6"/>
              <w:ind w:left="102" w:right="1077"/>
              <w:rPr>
                <w:rFonts w:ascii="Calibri" w:hAnsi="Calibri"/>
                <w:b/>
                <w:sz w:val="16"/>
                <w:szCs w:val="16"/>
              </w:rPr>
            </w:pPr>
            <w:r>
              <w:rPr>
                <w:rFonts w:ascii="Calibri" w:hAnsi="Calibri"/>
                <w:b/>
                <w:sz w:val="16"/>
                <w:szCs w:val="16"/>
              </w:rPr>
              <w:t>Effective Instruction</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0D8F71D7" w14:textId="77777777" w:rsidR="00E910E8" w:rsidRDefault="00E910E8" w:rsidP="00ED18B8">
            <w:pPr>
              <w:widowControl w:val="0"/>
              <w:spacing w:before="6"/>
              <w:ind w:left="102"/>
              <w:rPr>
                <w:rFonts w:ascii="Calibri" w:hAnsi="Calibri"/>
                <w:spacing w:val="-1"/>
                <w:sz w:val="18"/>
                <w:szCs w:val="18"/>
              </w:rPr>
            </w:pPr>
            <w:r>
              <w:rPr>
                <w:rFonts w:ascii="Calibri" w:hAnsi="Calibri"/>
                <w:spacing w:val="-1"/>
                <w:sz w:val="18"/>
                <w:szCs w:val="18"/>
              </w:rPr>
              <w:t>P4-IIA03*</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530F03BF"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The school leadership team regularly monitors and makes adjustments to continuously improve the ore instructional program based on identified student needs.</w:t>
            </w:r>
          </w:p>
        </w:tc>
      </w:tr>
      <w:tr w:rsidR="00E910E8" w:rsidRPr="00E77BB9" w14:paraId="3533121E" w14:textId="77777777" w:rsidTr="00ED18B8">
        <w:trPr>
          <w:gridAfter w:val="1"/>
          <w:wAfter w:w="16" w:type="dxa"/>
          <w:trHeight w:val="753"/>
        </w:trPr>
        <w:tc>
          <w:tcPr>
            <w:tcW w:w="2698" w:type="dxa"/>
            <w:tcBorders>
              <w:left w:val="single" w:sz="4" w:space="0" w:color="000000"/>
              <w:bottom w:val="single" w:sz="4" w:space="0" w:color="000000"/>
              <w:right w:val="single" w:sz="4" w:space="0" w:color="000000"/>
            </w:tcBorders>
            <w:vAlign w:val="center"/>
          </w:tcPr>
          <w:p w14:paraId="29425C93" w14:textId="77777777" w:rsidR="00E910E8"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71E62CB9" w14:textId="77777777" w:rsidR="00E910E8" w:rsidRPr="00E77BB9" w:rsidRDefault="00E910E8" w:rsidP="00ED18B8">
            <w:pPr>
              <w:widowControl w:val="0"/>
              <w:spacing w:before="6"/>
              <w:ind w:left="102"/>
              <w:rPr>
                <w:rFonts w:ascii="Calibri" w:hAnsi="Calibri"/>
                <w:b/>
                <w:sz w:val="18"/>
                <w:szCs w:val="18"/>
              </w:rPr>
            </w:pPr>
            <w:r w:rsidRPr="00E77BB9">
              <w:rPr>
                <w:rFonts w:ascii="Calibri" w:hAnsi="Calibri"/>
                <w:spacing w:val="-1"/>
                <w:sz w:val="18"/>
                <w:szCs w:val="18"/>
              </w:rPr>
              <w:t>P4-IIIA07</w:t>
            </w:r>
            <w:r w:rsidRPr="00E77BB9">
              <w:rPr>
                <w:rFonts w:ascii="Calibri" w:hAnsi="Calibri"/>
                <w:b/>
                <w:sz w:val="18"/>
                <w:szCs w:val="18"/>
              </w:rPr>
              <w:t>*</w:t>
            </w:r>
          </w:p>
          <w:p w14:paraId="264EA454" w14:textId="77777777" w:rsidR="00E910E8" w:rsidRDefault="00E910E8" w:rsidP="00ED18B8">
            <w:pPr>
              <w:widowControl w:val="0"/>
              <w:spacing w:before="6"/>
              <w:ind w:left="102"/>
              <w:rPr>
                <w:rFonts w:ascii="Calibri" w:hAnsi="Calibri"/>
                <w:spacing w:val="-1"/>
                <w:sz w:val="18"/>
                <w:szCs w:val="18"/>
              </w:rPr>
            </w:pPr>
            <w:r w:rsidRPr="00E77BB9">
              <w:rPr>
                <w:rFonts w:ascii="Calibri" w:hAnsi="Calibri"/>
                <w:spacing w:val="-1"/>
                <w:sz w:val="18"/>
                <w:szCs w:val="18"/>
              </w:rPr>
              <w:t>(Principle 4)</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3202EC61" w14:textId="77777777" w:rsidR="00E910E8" w:rsidRPr="00E77BB9" w:rsidRDefault="00E910E8" w:rsidP="00ED18B8">
            <w:pPr>
              <w:widowControl w:val="0"/>
              <w:spacing w:before="6"/>
              <w:ind w:left="102" w:right="641"/>
              <w:rPr>
                <w:rFonts w:ascii="Calibri" w:hAnsi="Calibri"/>
                <w:spacing w:val="-1"/>
                <w:sz w:val="18"/>
                <w:szCs w:val="18"/>
              </w:rPr>
            </w:pPr>
            <w:r w:rsidRPr="00E77BB9">
              <w:rPr>
                <w:rFonts w:ascii="Calibri" w:hAnsi="Calibri"/>
                <w:sz w:val="18"/>
                <w:szCs w:val="18"/>
              </w:rPr>
              <w:t>All</w:t>
            </w:r>
            <w:r w:rsidRPr="00E77BB9">
              <w:rPr>
                <w:rFonts w:ascii="Calibri" w:hAnsi="Calibri"/>
                <w:spacing w:val="-12"/>
                <w:sz w:val="18"/>
                <w:szCs w:val="18"/>
              </w:rPr>
              <w:t xml:space="preserve"> </w:t>
            </w:r>
            <w:r w:rsidRPr="00E77BB9">
              <w:rPr>
                <w:rFonts w:ascii="Calibri" w:hAnsi="Calibri"/>
                <w:sz w:val="18"/>
                <w:szCs w:val="18"/>
              </w:rPr>
              <w:t>teachers</w:t>
            </w:r>
            <w:r w:rsidRPr="00E77BB9">
              <w:rPr>
                <w:rFonts w:ascii="Calibri" w:hAnsi="Calibri"/>
                <w:spacing w:val="-11"/>
                <w:sz w:val="18"/>
                <w:szCs w:val="18"/>
              </w:rPr>
              <w:t xml:space="preserve"> </w:t>
            </w:r>
            <w:r w:rsidRPr="00E77BB9">
              <w:rPr>
                <w:rFonts w:ascii="Calibri" w:hAnsi="Calibri"/>
                <w:spacing w:val="-1"/>
                <w:sz w:val="18"/>
                <w:szCs w:val="18"/>
              </w:rPr>
              <w:t>differentiate</w:t>
            </w:r>
            <w:r w:rsidRPr="00E77BB9">
              <w:rPr>
                <w:rFonts w:ascii="Calibri" w:hAnsi="Calibri"/>
                <w:spacing w:val="-11"/>
                <w:sz w:val="18"/>
                <w:szCs w:val="18"/>
              </w:rPr>
              <w:t xml:space="preserve"> </w:t>
            </w:r>
            <w:r w:rsidRPr="00E77BB9">
              <w:rPr>
                <w:rFonts w:ascii="Calibri" w:hAnsi="Calibri"/>
                <w:sz w:val="18"/>
                <w:szCs w:val="18"/>
              </w:rPr>
              <w:t>assignments</w:t>
            </w:r>
            <w:r w:rsidRPr="00E77BB9">
              <w:rPr>
                <w:rFonts w:ascii="Calibri" w:hAnsi="Calibri"/>
                <w:spacing w:val="-12"/>
                <w:sz w:val="18"/>
                <w:szCs w:val="18"/>
              </w:rPr>
              <w:t xml:space="preserve"> </w:t>
            </w:r>
            <w:r w:rsidRPr="00E77BB9">
              <w:rPr>
                <w:rFonts w:ascii="Calibri" w:hAnsi="Calibri"/>
                <w:sz w:val="18"/>
                <w:szCs w:val="18"/>
              </w:rPr>
              <w:t>(individualize</w:t>
            </w:r>
            <w:r w:rsidRPr="00E77BB9">
              <w:rPr>
                <w:rFonts w:ascii="Calibri" w:hAnsi="Calibri"/>
                <w:spacing w:val="30"/>
                <w:w w:val="99"/>
                <w:sz w:val="18"/>
                <w:szCs w:val="18"/>
              </w:rPr>
              <w:t xml:space="preserve"> </w:t>
            </w:r>
            <w:r w:rsidRPr="00E77BB9">
              <w:rPr>
                <w:rFonts w:ascii="Calibri" w:hAnsi="Calibri"/>
                <w:sz w:val="18"/>
                <w:szCs w:val="18"/>
              </w:rPr>
              <w:t>instruction)</w:t>
            </w:r>
            <w:r w:rsidRPr="00E77BB9">
              <w:rPr>
                <w:rFonts w:ascii="Calibri" w:hAnsi="Calibri"/>
                <w:spacing w:val="-8"/>
                <w:sz w:val="18"/>
                <w:szCs w:val="18"/>
              </w:rPr>
              <w:t xml:space="preserve"> </w:t>
            </w:r>
            <w:r w:rsidRPr="00E77BB9">
              <w:rPr>
                <w:rFonts w:ascii="Calibri" w:hAnsi="Calibri"/>
                <w:sz w:val="18"/>
                <w:szCs w:val="18"/>
              </w:rPr>
              <w:t>in</w:t>
            </w:r>
            <w:r w:rsidRPr="00E77BB9">
              <w:rPr>
                <w:rFonts w:ascii="Calibri" w:hAnsi="Calibri"/>
                <w:spacing w:val="-7"/>
                <w:sz w:val="18"/>
                <w:szCs w:val="18"/>
              </w:rPr>
              <w:t xml:space="preserve"> </w:t>
            </w:r>
            <w:r w:rsidRPr="00E77BB9">
              <w:rPr>
                <w:rFonts w:ascii="Calibri" w:hAnsi="Calibri"/>
                <w:spacing w:val="-1"/>
                <w:sz w:val="18"/>
                <w:szCs w:val="18"/>
              </w:rPr>
              <w:t>response</w:t>
            </w:r>
            <w:r w:rsidRPr="00E77BB9">
              <w:rPr>
                <w:rFonts w:ascii="Calibri" w:hAnsi="Calibri"/>
                <w:spacing w:val="-7"/>
                <w:sz w:val="18"/>
                <w:szCs w:val="18"/>
              </w:rPr>
              <w:t xml:space="preserve"> </w:t>
            </w:r>
            <w:r w:rsidRPr="00E77BB9">
              <w:rPr>
                <w:rFonts w:ascii="Calibri" w:hAnsi="Calibri"/>
                <w:sz w:val="18"/>
                <w:szCs w:val="18"/>
              </w:rPr>
              <w:t>to</w:t>
            </w:r>
            <w:r w:rsidRPr="00E77BB9">
              <w:rPr>
                <w:rFonts w:ascii="Calibri" w:hAnsi="Calibri"/>
                <w:spacing w:val="-7"/>
                <w:sz w:val="18"/>
                <w:szCs w:val="18"/>
              </w:rPr>
              <w:t xml:space="preserve"> </w:t>
            </w:r>
            <w:r w:rsidRPr="00E77BB9">
              <w:rPr>
                <w:rFonts w:ascii="Calibri" w:hAnsi="Calibri"/>
                <w:spacing w:val="-1"/>
                <w:sz w:val="18"/>
                <w:szCs w:val="18"/>
              </w:rPr>
              <w:t>individual</w:t>
            </w:r>
            <w:r w:rsidRPr="00E77BB9">
              <w:rPr>
                <w:rFonts w:ascii="Calibri" w:hAnsi="Calibri"/>
                <w:spacing w:val="-7"/>
                <w:sz w:val="18"/>
                <w:szCs w:val="18"/>
              </w:rPr>
              <w:t xml:space="preserve"> </w:t>
            </w:r>
            <w:r w:rsidRPr="00E77BB9">
              <w:rPr>
                <w:rFonts w:ascii="Calibri" w:hAnsi="Calibri"/>
                <w:spacing w:val="-1"/>
                <w:sz w:val="18"/>
                <w:szCs w:val="18"/>
              </w:rPr>
              <w:t>student</w:t>
            </w:r>
            <w:r w:rsidRPr="00E77BB9">
              <w:rPr>
                <w:rFonts w:ascii="Calibri" w:hAnsi="Calibri"/>
                <w:spacing w:val="-6"/>
                <w:sz w:val="18"/>
                <w:szCs w:val="18"/>
              </w:rPr>
              <w:t xml:space="preserve"> </w:t>
            </w:r>
            <w:r w:rsidRPr="00E77BB9">
              <w:rPr>
                <w:rFonts w:ascii="Calibri" w:hAnsi="Calibri"/>
                <w:sz w:val="18"/>
                <w:szCs w:val="18"/>
              </w:rPr>
              <w:t>performance</w:t>
            </w:r>
            <w:r w:rsidRPr="00E77BB9">
              <w:rPr>
                <w:rFonts w:ascii="Calibri" w:hAnsi="Calibri"/>
                <w:spacing w:val="-6"/>
                <w:sz w:val="18"/>
                <w:szCs w:val="18"/>
              </w:rPr>
              <w:t xml:space="preserve"> </w:t>
            </w:r>
            <w:r w:rsidRPr="00E77BB9">
              <w:rPr>
                <w:rFonts w:ascii="Calibri" w:hAnsi="Calibri"/>
                <w:sz w:val="18"/>
                <w:szCs w:val="18"/>
              </w:rPr>
              <w:t>on</w:t>
            </w:r>
            <w:r w:rsidRPr="00E77BB9">
              <w:rPr>
                <w:rFonts w:ascii="Calibri" w:hAnsi="Calibri"/>
                <w:spacing w:val="45"/>
                <w:w w:val="99"/>
                <w:sz w:val="18"/>
                <w:szCs w:val="18"/>
              </w:rPr>
              <w:t xml:space="preserve"> </w:t>
            </w:r>
            <w:r w:rsidRPr="00E77BB9">
              <w:rPr>
                <w:rFonts w:ascii="Calibri" w:hAnsi="Calibri"/>
                <w:spacing w:val="-1"/>
                <w:sz w:val="18"/>
                <w:szCs w:val="18"/>
              </w:rPr>
              <w:t>pre-tests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7"/>
                <w:sz w:val="18"/>
                <w:szCs w:val="18"/>
              </w:rPr>
              <w:t xml:space="preserve"> </w:t>
            </w:r>
            <w:r w:rsidRPr="00E77BB9">
              <w:rPr>
                <w:rFonts w:ascii="Calibri" w:hAnsi="Calibri"/>
                <w:sz w:val="18"/>
                <w:szCs w:val="18"/>
              </w:rPr>
              <w:t>other</w:t>
            </w:r>
            <w:r w:rsidRPr="00E77BB9">
              <w:rPr>
                <w:rFonts w:ascii="Calibri" w:hAnsi="Calibri"/>
                <w:spacing w:val="-7"/>
                <w:sz w:val="18"/>
                <w:szCs w:val="18"/>
              </w:rPr>
              <w:t xml:space="preserve"> </w:t>
            </w:r>
            <w:r w:rsidRPr="00E77BB9">
              <w:rPr>
                <w:rFonts w:ascii="Calibri" w:hAnsi="Calibri"/>
                <w:sz w:val="18"/>
                <w:szCs w:val="18"/>
              </w:rPr>
              <w:t>methods</w:t>
            </w:r>
            <w:r w:rsidRPr="00E77BB9">
              <w:rPr>
                <w:rFonts w:ascii="Calibri" w:hAnsi="Calibri"/>
                <w:spacing w:val="-8"/>
                <w:sz w:val="18"/>
                <w:szCs w:val="18"/>
              </w:rPr>
              <w:t xml:space="preserve"> </w:t>
            </w:r>
            <w:r w:rsidRPr="00E77BB9">
              <w:rPr>
                <w:rFonts w:ascii="Calibri" w:hAnsi="Calibri"/>
                <w:sz w:val="18"/>
                <w:szCs w:val="18"/>
              </w:rPr>
              <w:t>of</w:t>
            </w:r>
            <w:r w:rsidRPr="00E77BB9">
              <w:rPr>
                <w:rFonts w:ascii="Calibri" w:hAnsi="Calibri"/>
                <w:spacing w:val="-8"/>
                <w:sz w:val="18"/>
                <w:szCs w:val="18"/>
              </w:rPr>
              <w:t xml:space="preserve"> </w:t>
            </w:r>
            <w:r w:rsidRPr="00E77BB9">
              <w:rPr>
                <w:rFonts w:ascii="Calibri" w:hAnsi="Calibri"/>
                <w:sz w:val="18"/>
                <w:szCs w:val="18"/>
              </w:rPr>
              <w:t>assessment.</w:t>
            </w:r>
          </w:p>
        </w:tc>
      </w:tr>
      <w:tr w:rsidR="00E910E8" w:rsidRPr="00E77BB9" w14:paraId="0DE072EA" w14:textId="77777777" w:rsidTr="00ED18B8">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14:paraId="034ACA51" w14:textId="77777777" w:rsidR="00E910E8" w:rsidRDefault="00E910E8" w:rsidP="00ED18B8">
            <w:pPr>
              <w:widowControl w:val="0"/>
              <w:spacing w:before="6"/>
              <w:ind w:left="102" w:right="1077"/>
              <w:rPr>
                <w:rFonts w:ascii="Calibri" w:hAnsi="Calibri"/>
                <w:b/>
                <w:sz w:val="16"/>
                <w:szCs w:val="16"/>
              </w:rPr>
            </w:pPr>
            <w:proofErr w:type="spellStart"/>
            <w:r>
              <w:rPr>
                <w:rFonts w:ascii="Calibri" w:hAnsi="Calibri"/>
                <w:b/>
                <w:sz w:val="16"/>
                <w:szCs w:val="16"/>
              </w:rPr>
              <w:t>lClomponent</w:t>
            </w:r>
            <w:proofErr w:type="spellEnd"/>
            <w:r>
              <w:rPr>
                <w:rFonts w:ascii="Calibri" w:hAnsi="Calibri"/>
                <w:b/>
                <w:sz w:val="16"/>
                <w:szCs w:val="16"/>
              </w:rPr>
              <w:t xml:space="preserve"> 4 </w:t>
            </w:r>
          </w:p>
          <w:p w14:paraId="6740287D" w14:textId="77777777" w:rsidR="00E910E8" w:rsidRDefault="00E910E8" w:rsidP="00ED18B8">
            <w:pPr>
              <w:widowControl w:val="0"/>
              <w:spacing w:before="6"/>
              <w:ind w:left="102" w:right="1077"/>
              <w:rPr>
                <w:rFonts w:ascii="Calibri" w:hAnsi="Calibri"/>
                <w:b/>
                <w:sz w:val="16"/>
                <w:szCs w:val="16"/>
              </w:rPr>
            </w:pPr>
            <w:r>
              <w:rPr>
                <w:rFonts w:ascii="Calibri" w:hAnsi="Calibri"/>
                <w:b/>
                <w:sz w:val="16"/>
                <w:szCs w:val="16"/>
              </w:rPr>
              <w:t>Coordination with Regular Ed</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235E43EB" w14:textId="77777777" w:rsidR="00E910E8" w:rsidRPr="00E77BB9" w:rsidRDefault="00E910E8" w:rsidP="00ED18B8">
            <w:pPr>
              <w:widowControl w:val="0"/>
              <w:spacing w:before="6"/>
              <w:ind w:left="102"/>
              <w:rPr>
                <w:rFonts w:ascii="Calibri" w:hAnsi="Calibri"/>
                <w:spacing w:val="-1"/>
                <w:sz w:val="18"/>
                <w:szCs w:val="18"/>
              </w:rPr>
            </w:pPr>
            <w:r w:rsidRPr="00E77BB9">
              <w:rPr>
                <w:rFonts w:ascii="Calibri" w:hAnsi="Calibri"/>
                <w:spacing w:val="-1"/>
                <w:sz w:val="18"/>
                <w:szCs w:val="18"/>
              </w:rPr>
              <w:t>P5-IID07</w:t>
            </w:r>
          </w:p>
          <w:p w14:paraId="72604631" w14:textId="77777777" w:rsidR="00E910E8" w:rsidRDefault="00E910E8" w:rsidP="00ED18B8">
            <w:pPr>
              <w:widowControl w:val="0"/>
              <w:spacing w:before="6"/>
              <w:ind w:left="102"/>
              <w:rPr>
                <w:rFonts w:ascii="Calibri" w:hAnsi="Calibri"/>
                <w:spacing w:val="-1"/>
                <w:sz w:val="18"/>
                <w:szCs w:val="18"/>
              </w:rPr>
            </w:pPr>
            <w:r w:rsidRPr="00E77BB9">
              <w:rPr>
                <w:rFonts w:ascii="Calibri" w:hAnsi="Calibri"/>
                <w:spacing w:val="-1"/>
                <w:sz w:val="18"/>
                <w:szCs w:val="18"/>
              </w:rPr>
              <w:t>(Principle 5)</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7271AC00" w14:textId="77777777" w:rsidR="00E910E8" w:rsidRPr="00E77BB9" w:rsidRDefault="00E910E8" w:rsidP="00ED18B8">
            <w:pPr>
              <w:widowControl w:val="0"/>
              <w:spacing w:before="6"/>
              <w:ind w:left="102" w:right="641"/>
              <w:rPr>
                <w:rFonts w:ascii="Calibri" w:hAnsi="Calibri"/>
                <w:spacing w:val="-1"/>
                <w:sz w:val="18"/>
                <w:szCs w:val="18"/>
              </w:rPr>
            </w:pPr>
            <w:r w:rsidRPr="00E77BB9">
              <w:rPr>
                <w:rFonts w:ascii="Calibri" w:eastAsia="Calibri" w:hAnsi="Calibri" w:cs="Calibri"/>
                <w:sz w:val="18"/>
                <w:szCs w:val="18"/>
              </w:rPr>
              <w:t>Leadership</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team</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reviews</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student</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data</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recommend</w:t>
            </w:r>
            <w:r w:rsidRPr="00E77BB9">
              <w:rPr>
                <w:rFonts w:ascii="Calibri" w:eastAsia="Calibri" w:hAnsi="Calibri" w:cs="Calibri"/>
                <w:spacing w:val="31"/>
                <w:w w:val="99"/>
                <w:sz w:val="18"/>
                <w:szCs w:val="18"/>
              </w:rPr>
              <w:t xml:space="preserve"> </w:t>
            </w:r>
            <w:r w:rsidRPr="00E77BB9">
              <w:rPr>
                <w:rFonts w:ascii="Calibri" w:eastAsia="Calibri" w:hAnsi="Calibri" w:cs="Calibri"/>
                <w:sz w:val="18"/>
                <w:szCs w:val="18"/>
              </w:rPr>
              <w:t>appropriate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support</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for</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each</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student’s</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transition</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from</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pre-K</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4"/>
                <w:w w:val="99"/>
                <w:sz w:val="18"/>
                <w:szCs w:val="18"/>
              </w:rPr>
              <w:t xml:space="preserve"> </w:t>
            </w:r>
            <w:r w:rsidRPr="00E77BB9">
              <w:rPr>
                <w:rFonts w:ascii="Calibri" w:eastAsia="Calibri" w:hAnsi="Calibri" w:cs="Calibri"/>
                <w:spacing w:val="-1"/>
                <w:sz w:val="18"/>
                <w:szCs w:val="18"/>
              </w:rPr>
              <w:t>Kindergarten,</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grade</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grade,</w:t>
            </w:r>
            <w:r w:rsidRPr="00E77BB9">
              <w:rPr>
                <w:rFonts w:ascii="Calibri" w:eastAsia="Calibri" w:hAnsi="Calibri" w:cs="Calibri"/>
                <w:spacing w:val="-2"/>
                <w:sz w:val="18"/>
                <w:szCs w:val="18"/>
              </w:rPr>
              <w:t xml:space="preserve"> </w:t>
            </w:r>
            <w:r w:rsidRPr="00E77BB9">
              <w:rPr>
                <w:rFonts w:ascii="Calibri" w:eastAsia="Calibri" w:hAnsi="Calibri" w:cs="Calibri"/>
                <w:sz w:val="18"/>
                <w:szCs w:val="18"/>
              </w:rPr>
              <w:t>or</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school</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school</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(e.g.,</w:t>
            </w:r>
            <w:r w:rsidRPr="00E77BB9">
              <w:rPr>
                <w:rFonts w:ascii="Calibri" w:eastAsia="Calibri" w:hAnsi="Calibri" w:cs="Calibri"/>
                <w:spacing w:val="49"/>
                <w:w w:val="99"/>
                <w:sz w:val="18"/>
                <w:szCs w:val="18"/>
              </w:rPr>
              <w:t xml:space="preserve"> </w:t>
            </w:r>
            <w:r w:rsidRPr="00E77BB9">
              <w:rPr>
                <w:rFonts w:ascii="Calibri" w:eastAsia="Calibri" w:hAnsi="Calibri" w:cs="Calibri"/>
                <w:spacing w:val="-1"/>
                <w:sz w:val="18"/>
                <w:szCs w:val="18"/>
              </w:rPr>
              <w:t>elementary</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middle</w:t>
            </w:r>
            <w:r w:rsidRPr="00E77BB9">
              <w:rPr>
                <w:rFonts w:ascii="Calibri" w:eastAsia="Calibri" w:hAnsi="Calibri" w:cs="Calibri"/>
                <w:spacing w:val="-9"/>
                <w:sz w:val="18"/>
                <w:szCs w:val="18"/>
              </w:rPr>
              <w:t xml:space="preserve"> </w:t>
            </w:r>
            <w:r w:rsidRPr="00E77BB9">
              <w:rPr>
                <w:rFonts w:ascii="Calibri" w:eastAsia="Calibri" w:hAnsi="Calibri" w:cs="Calibri"/>
                <w:sz w:val="18"/>
                <w:szCs w:val="18"/>
              </w:rPr>
              <w:t>level).</w:t>
            </w:r>
          </w:p>
        </w:tc>
      </w:tr>
      <w:tr w:rsidR="00E910E8" w:rsidRPr="00E77BB9" w14:paraId="147C5F58" w14:textId="77777777" w:rsidTr="00ED18B8">
        <w:trPr>
          <w:gridAfter w:val="1"/>
          <w:wAfter w:w="16" w:type="dxa"/>
          <w:trHeight w:val="753"/>
        </w:trPr>
        <w:tc>
          <w:tcPr>
            <w:tcW w:w="2698" w:type="dxa"/>
            <w:tcBorders>
              <w:left w:val="single" w:sz="4" w:space="0" w:color="000000"/>
              <w:right w:val="single" w:sz="4" w:space="0" w:color="000000"/>
            </w:tcBorders>
            <w:vAlign w:val="center"/>
          </w:tcPr>
          <w:p w14:paraId="76A538AC" w14:textId="77777777" w:rsidR="00E910E8"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3B7C0B22" w14:textId="77777777" w:rsidR="00E910E8" w:rsidRDefault="00E910E8" w:rsidP="00ED18B8">
            <w:pPr>
              <w:widowControl w:val="0"/>
              <w:spacing w:before="6"/>
              <w:ind w:left="102"/>
              <w:rPr>
                <w:rFonts w:ascii="Calibri" w:hAnsi="Calibri"/>
                <w:spacing w:val="-1"/>
                <w:sz w:val="18"/>
                <w:szCs w:val="18"/>
              </w:rPr>
            </w:pPr>
            <w:r>
              <w:rPr>
                <w:rFonts w:ascii="Calibri" w:hAnsi="Calibri"/>
                <w:spacing w:val="-1"/>
                <w:sz w:val="18"/>
                <w:szCs w:val="18"/>
              </w:rPr>
              <w:t>P5-IID08*</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20C3D984"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The instructional teams use student learning data to assess strengths and weaknesses of the curriculum and instructional strategies.</w:t>
            </w:r>
          </w:p>
        </w:tc>
      </w:tr>
      <w:tr w:rsidR="00E910E8" w:rsidRPr="00E77BB9" w14:paraId="19F5BBF0" w14:textId="77777777" w:rsidTr="00ED18B8">
        <w:trPr>
          <w:gridAfter w:val="1"/>
          <w:wAfter w:w="16" w:type="dxa"/>
          <w:trHeight w:val="753"/>
        </w:trPr>
        <w:tc>
          <w:tcPr>
            <w:tcW w:w="2698" w:type="dxa"/>
            <w:tcBorders>
              <w:left w:val="single" w:sz="4" w:space="0" w:color="000000"/>
              <w:bottom w:val="single" w:sz="4" w:space="0" w:color="000000"/>
              <w:right w:val="single" w:sz="4" w:space="0" w:color="000000"/>
            </w:tcBorders>
            <w:vAlign w:val="center"/>
          </w:tcPr>
          <w:p w14:paraId="026263E7" w14:textId="77777777" w:rsidR="00E910E8"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139F397C" w14:textId="77777777" w:rsidR="00E910E8" w:rsidRDefault="00E910E8" w:rsidP="00ED18B8">
            <w:pPr>
              <w:widowControl w:val="0"/>
              <w:spacing w:before="6"/>
              <w:ind w:left="102"/>
              <w:rPr>
                <w:rFonts w:ascii="Calibri" w:hAnsi="Calibri"/>
                <w:spacing w:val="-1"/>
                <w:sz w:val="18"/>
                <w:szCs w:val="18"/>
              </w:rPr>
            </w:pPr>
            <w:r>
              <w:rPr>
                <w:rFonts w:ascii="Calibri" w:hAnsi="Calibri"/>
                <w:spacing w:val="-1"/>
                <w:sz w:val="18"/>
                <w:szCs w:val="18"/>
              </w:rPr>
              <w:t>P5-IID12*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5E6D161A"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All teacher monitor and assess student mastery of standards-based objectives in order to make appropriate curriculum adjustments.</w:t>
            </w:r>
          </w:p>
        </w:tc>
      </w:tr>
      <w:tr w:rsidR="00E910E8" w:rsidRPr="00E77BB9" w14:paraId="79BD3595" w14:textId="77777777" w:rsidTr="00ED18B8">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14:paraId="0337AD86" w14:textId="77777777" w:rsidR="00E910E8" w:rsidRDefault="00E910E8" w:rsidP="00ED18B8">
            <w:pPr>
              <w:widowControl w:val="0"/>
              <w:spacing w:before="6"/>
              <w:ind w:left="102" w:right="1077"/>
              <w:rPr>
                <w:rFonts w:ascii="Calibri" w:hAnsi="Calibri"/>
                <w:b/>
                <w:sz w:val="16"/>
                <w:szCs w:val="16"/>
              </w:rPr>
            </w:pPr>
            <w:r>
              <w:rPr>
                <w:rFonts w:ascii="Calibri" w:hAnsi="Calibri"/>
                <w:b/>
                <w:sz w:val="16"/>
                <w:szCs w:val="16"/>
              </w:rPr>
              <w:t>Component 5</w:t>
            </w:r>
          </w:p>
          <w:p w14:paraId="0A089E29" w14:textId="77777777" w:rsidR="00E910E8" w:rsidRDefault="00E910E8" w:rsidP="00ED18B8">
            <w:pPr>
              <w:widowControl w:val="0"/>
              <w:spacing w:before="6"/>
              <w:ind w:left="102" w:right="1077"/>
              <w:rPr>
                <w:rFonts w:ascii="Calibri" w:hAnsi="Calibri"/>
                <w:b/>
                <w:sz w:val="16"/>
                <w:szCs w:val="16"/>
              </w:rPr>
            </w:pPr>
            <w:r>
              <w:rPr>
                <w:rFonts w:ascii="Calibri" w:hAnsi="Calibri"/>
                <w:b/>
                <w:sz w:val="16"/>
                <w:szCs w:val="16"/>
              </w:rPr>
              <w:t>HQ staff</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07A85262" w14:textId="77777777" w:rsidR="00E910E8" w:rsidRDefault="00E910E8" w:rsidP="00ED18B8">
            <w:pPr>
              <w:widowControl w:val="0"/>
              <w:spacing w:before="6"/>
              <w:ind w:left="102"/>
              <w:rPr>
                <w:rFonts w:ascii="Calibri" w:hAnsi="Calibri"/>
                <w:spacing w:val="-1"/>
                <w:sz w:val="18"/>
                <w:szCs w:val="18"/>
              </w:rPr>
            </w:pPr>
            <w:r>
              <w:rPr>
                <w:rFonts w:ascii="Calibri" w:hAnsi="Calibri"/>
                <w:spacing w:val="-1"/>
                <w:sz w:val="18"/>
                <w:szCs w:val="18"/>
              </w:rPr>
              <w:t>P1-IE06*</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5F6D28A5"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The principal keeps a focus on instructional improvement and student learning outcomes.</w:t>
            </w:r>
          </w:p>
        </w:tc>
      </w:tr>
      <w:tr w:rsidR="00E910E8" w:rsidRPr="00E77BB9" w14:paraId="00332099" w14:textId="77777777" w:rsidTr="00ED18B8">
        <w:trPr>
          <w:gridAfter w:val="1"/>
          <w:wAfter w:w="16" w:type="dxa"/>
          <w:trHeight w:val="753"/>
        </w:trPr>
        <w:tc>
          <w:tcPr>
            <w:tcW w:w="2698" w:type="dxa"/>
            <w:tcBorders>
              <w:left w:val="single" w:sz="4" w:space="0" w:color="000000"/>
              <w:right w:val="single" w:sz="4" w:space="0" w:color="000000"/>
            </w:tcBorders>
            <w:vAlign w:val="center"/>
          </w:tcPr>
          <w:p w14:paraId="6ABD80CC" w14:textId="77777777" w:rsidR="00E910E8"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14:paraId="03031311" w14:textId="77777777" w:rsidR="00E910E8" w:rsidRDefault="00E910E8" w:rsidP="00ED18B8">
            <w:pPr>
              <w:widowControl w:val="0"/>
              <w:spacing w:before="6"/>
              <w:ind w:left="102"/>
              <w:rPr>
                <w:rFonts w:ascii="Calibri" w:hAnsi="Calibri"/>
                <w:spacing w:val="-1"/>
                <w:sz w:val="18"/>
                <w:szCs w:val="18"/>
              </w:rPr>
            </w:pPr>
            <w:r>
              <w:rPr>
                <w:rFonts w:ascii="Calibri" w:hAnsi="Calibri"/>
                <w:spacing w:val="-1"/>
                <w:sz w:val="18"/>
                <w:szCs w:val="18"/>
              </w:rPr>
              <w:t>P1-IE07</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14:paraId="27FF1771"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The principal monitors curriculum and classroom instruction regularly.</w:t>
            </w:r>
          </w:p>
        </w:tc>
      </w:tr>
      <w:tr w:rsidR="00E910E8" w:rsidRPr="00E77BB9" w14:paraId="7F0C6905" w14:textId="77777777" w:rsidTr="00ED18B8">
        <w:trPr>
          <w:gridAfter w:val="1"/>
          <w:wAfter w:w="16" w:type="dxa"/>
          <w:trHeight w:val="753"/>
        </w:trPr>
        <w:tc>
          <w:tcPr>
            <w:tcW w:w="2698" w:type="dxa"/>
            <w:tcBorders>
              <w:left w:val="single" w:sz="4" w:space="0" w:color="000000"/>
              <w:bottom w:val="single" w:sz="4" w:space="0" w:color="000000"/>
              <w:right w:val="single" w:sz="4" w:space="0" w:color="000000"/>
            </w:tcBorders>
            <w:vAlign w:val="center"/>
          </w:tcPr>
          <w:p w14:paraId="44765031" w14:textId="77777777" w:rsidR="00E910E8" w:rsidRDefault="00E910E8" w:rsidP="00ED18B8">
            <w:pPr>
              <w:widowControl w:val="0"/>
              <w:spacing w:before="6"/>
              <w:ind w:left="102" w:right="1077"/>
              <w:rPr>
                <w:rFonts w:ascii="Calibri" w:hAnsi="Calibri"/>
                <w:b/>
                <w:sz w:val="16"/>
                <w:szCs w:val="16"/>
              </w:rPr>
            </w:pPr>
          </w:p>
        </w:tc>
        <w:tc>
          <w:tcPr>
            <w:tcW w:w="1350" w:type="dxa"/>
            <w:tcBorders>
              <w:top w:val="single" w:sz="5" w:space="0" w:color="000000"/>
              <w:left w:val="single" w:sz="4" w:space="0" w:color="000000"/>
              <w:bottom w:val="single" w:sz="5" w:space="0" w:color="000000"/>
              <w:right w:val="single" w:sz="5" w:space="0" w:color="000000"/>
            </w:tcBorders>
            <w:shd w:val="clear" w:color="auto" w:fill="FFFFFF" w:themeFill="background1"/>
            <w:vAlign w:val="center"/>
          </w:tcPr>
          <w:p w14:paraId="09EF5401" w14:textId="77777777" w:rsidR="00E910E8" w:rsidRDefault="00E910E8" w:rsidP="00ED18B8">
            <w:pPr>
              <w:widowControl w:val="0"/>
              <w:spacing w:before="6"/>
              <w:ind w:left="102"/>
              <w:rPr>
                <w:rFonts w:ascii="Calibri" w:hAnsi="Calibri"/>
                <w:spacing w:val="-1"/>
                <w:sz w:val="18"/>
                <w:szCs w:val="18"/>
              </w:rPr>
            </w:pPr>
            <w:r>
              <w:rPr>
                <w:rFonts w:ascii="Calibri" w:hAnsi="Calibri"/>
                <w:spacing w:val="-1"/>
                <w:sz w:val="18"/>
                <w:szCs w:val="18"/>
              </w:rPr>
              <w:t>P1-ID12</w:t>
            </w:r>
          </w:p>
        </w:tc>
        <w:tc>
          <w:tcPr>
            <w:tcW w:w="6104" w:type="dxa"/>
            <w:tcBorders>
              <w:top w:val="single" w:sz="5" w:space="0" w:color="000000"/>
              <w:left w:val="single" w:sz="5" w:space="0" w:color="000000"/>
              <w:bottom w:val="single" w:sz="5" w:space="0" w:color="000000"/>
              <w:right w:val="single" w:sz="4" w:space="0" w:color="000000"/>
            </w:tcBorders>
            <w:shd w:val="clear" w:color="auto" w:fill="FFFFFF" w:themeFill="background1"/>
            <w:vAlign w:val="center"/>
          </w:tcPr>
          <w:p w14:paraId="3D7650F4"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Instructional Team meet for blocks of time (4 to 6 hour blocks, once a month; hole days before and after the school year) sufficient to develop and refine units of instruction and review student learning data.</w:t>
            </w:r>
          </w:p>
        </w:tc>
      </w:tr>
      <w:tr w:rsidR="00E910E8" w:rsidRPr="00E77BB9" w14:paraId="3EAF17E1" w14:textId="77777777" w:rsidTr="00ED18B8">
        <w:trPr>
          <w:gridAfter w:val="1"/>
          <w:wAfter w:w="16" w:type="dxa"/>
          <w:trHeight w:val="753"/>
        </w:trPr>
        <w:tc>
          <w:tcPr>
            <w:tcW w:w="2698" w:type="dxa"/>
            <w:tcBorders>
              <w:top w:val="single" w:sz="4" w:space="0" w:color="000000"/>
              <w:left w:val="single" w:sz="4" w:space="0" w:color="000000"/>
              <w:right w:val="single" w:sz="4" w:space="0" w:color="000000"/>
            </w:tcBorders>
            <w:vAlign w:val="center"/>
          </w:tcPr>
          <w:p w14:paraId="1A25D07E" w14:textId="77777777" w:rsidR="00E910E8" w:rsidRPr="00E77BB9" w:rsidRDefault="00E910E8" w:rsidP="00ED18B8">
            <w:pPr>
              <w:widowControl w:val="0"/>
              <w:spacing w:before="6"/>
              <w:ind w:left="102" w:right="1077"/>
              <w:rPr>
                <w:rFonts w:ascii="Calibri" w:hAnsi="Calibri"/>
                <w:b/>
                <w:sz w:val="16"/>
                <w:szCs w:val="16"/>
              </w:rPr>
            </w:pPr>
            <w:r>
              <w:rPr>
                <w:rFonts w:ascii="Calibri" w:hAnsi="Calibri"/>
                <w:b/>
                <w:sz w:val="16"/>
                <w:szCs w:val="16"/>
              </w:rPr>
              <w:t>Component 6</w:t>
            </w:r>
          </w:p>
          <w:p w14:paraId="37BC2600" w14:textId="77777777" w:rsidR="00E910E8" w:rsidRDefault="00E910E8" w:rsidP="00ED18B8">
            <w:pPr>
              <w:widowControl w:val="0"/>
              <w:spacing w:before="6"/>
              <w:ind w:left="102" w:right="1077"/>
              <w:rPr>
                <w:rFonts w:ascii="Calibri" w:hAnsi="Calibri"/>
                <w:b/>
                <w:sz w:val="16"/>
                <w:szCs w:val="16"/>
              </w:rPr>
            </w:pPr>
            <w:r w:rsidRPr="00E77BB9">
              <w:rPr>
                <w:rFonts w:ascii="Calibri" w:hAnsi="Calibri"/>
                <w:b/>
                <w:sz w:val="16"/>
                <w:szCs w:val="16"/>
              </w:rPr>
              <w:t>High Qu</w:t>
            </w:r>
            <w:r>
              <w:rPr>
                <w:rFonts w:ascii="Calibri" w:hAnsi="Calibri"/>
                <w:b/>
                <w:sz w:val="16"/>
                <w:szCs w:val="16"/>
              </w:rPr>
              <w:t>ality Professional Development</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480A98A1" w14:textId="77777777" w:rsidR="00E910E8" w:rsidRPr="00E77BB9" w:rsidRDefault="00E910E8" w:rsidP="00ED18B8">
            <w:pPr>
              <w:widowControl w:val="0"/>
              <w:spacing w:before="6"/>
              <w:ind w:left="102"/>
              <w:rPr>
                <w:rFonts w:ascii="Calibri" w:hAnsi="Calibri"/>
                <w:spacing w:val="-1"/>
                <w:sz w:val="18"/>
                <w:szCs w:val="18"/>
              </w:rPr>
            </w:pPr>
            <w:r>
              <w:rPr>
                <w:rFonts w:ascii="Calibri" w:hAnsi="Calibri"/>
                <w:spacing w:val="-1"/>
                <w:sz w:val="18"/>
                <w:szCs w:val="18"/>
              </w:rPr>
              <w:t>P2-IF11*</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598E2F07" w14:textId="77777777" w:rsidR="00E910E8" w:rsidRPr="00E77BB9" w:rsidRDefault="00E910E8" w:rsidP="00ED18B8">
            <w:pPr>
              <w:widowControl w:val="0"/>
              <w:spacing w:before="6"/>
              <w:ind w:left="102" w:right="641"/>
              <w:rPr>
                <w:rFonts w:ascii="Calibri" w:hAnsi="Calibri"/>
                <w:spacing w:val="-1"/>
                <w:sz w:val="18"/>
                <w:szCs w:val="18"/>
              </w:rPr>
            </w:pPr>
            <w:r>
              <w:rPr>
                <w:rFonts w:ascii="Calibri" w:hAnsi="Calibri"/>
                <w:spacing w:val="-1"/>
                <w:sz w:val="18"/>
                <w:szCs w:val="18"/>
              </w:rPr>
              <w:t>Professional development is aligned with identified needs based on staff evaluation and student performance.</w:t>
            </w:r>
          </w:p>
        </w:tc>
      </w:tr>
      <w:tr w:rsidR="00E910E8" w:rsidRPr="00E77BB9" w14:paraId="61AD2BA7" w14:textId="77777777" w:rsidTr="00ED18B8">
        <w:trPr>
          <w:gridAfter w:val="1"/>
          <w:wAfter w:w="16" w:type="dxa"/>
          <w:trHeight w:val="717"/>
        </w:trPr>
        <w:tc>
          <w:tcPr>
            <w:tcW w:w="2698" w:type="dxa"/>
            <w:vMerge w:val="restart"/>
            <w:tcBorders>
              <w:left w:val="single" w:sz="4" w:space="0" w:color="000000"/>
              <w:right w:val="single" w:sz="4" w:space="0" w:color="000000"/>
            </w:tcBorders>
            <w:vAlign w:val="center"/>
          </w:tcPr>
          <w:p w14:paraId="5E33E1A3" w14:textId="77777777" w:rsidR="00E910E8" w:rsidRPr="00E77BB9" w:rsidRDefault="00E910E8" w:rsidP="00ED18B8">
            <w:pPr>
              <w:widowControl w:val="0"/>
              <w:spacing w:before="6"/>
              <w:ind w:left="102" w:right="1077"/>
              <w:rPr>
                <w:rFonts w:ascii="Calibri" w:hAnsi="Calibri"/>
                <w:b/>
                <w:sz w:val="16"/>
                <w:szCs w:val="16"/>
              </w:rPr>
            </w:pPr>
            <w:r>
              <w:rPr>
                <w:rFonts w:ascii="Calibri" w:hAnsi="Calibri"/>
                <w:b/>
                <w:sz w:val="16"/>
                <w:szCs w:val="16"/>
              </w:rPr>
              <w:lastRenderedPageBreak/>
              <w:t xml:space="preserve"> </w:t>
            </w: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07640E53" w14:textId="77777777" w:rsidR="00E910E8" w:rsidRPr="00E77BB9" w:rsidRDefault="00E910E8" w:rsidP="00ED18B8">
            <w:pPr>
              <w:widowControl w:val="0"/>
              <w:spacing w:before="6"/>
              <w:ind w:left="102"/>
              <w:rPr>
                <w:rFonts w:ascii="Calibri" w:hAnsi="Calibri"/>
                <w:b/>
                <w:sz w:val="18"/>
                <w:szCs w:val="18"/>
              </w:rPr>
            </w:pPr>
            <w:r w:rsidRPr="00E77BB9">
              <w:rPr>
                <w:rFonts w:ascii="Calibri" w:hAnsi="Calibri"/>
                <w:spacing w:val="-1"/>
                <w:sz w:val="18"/>
                <w:szCs w:val="18"/>
              </w:rPr>
              <w:t>P2-IF12</w:t>
            </w:r>
            <w:r w:rsidRPr="00E77BB9">
              <w:rPr>
                <w:rFonts w:ascii="Calibri" w:hAnsi="Calibri"/>
                <w:b/>
                <w:sz w:val="18"/>
                <w:szCs w:val="18"/>
              </w:rPr>
              <w:t>*</w:t>
            </w:r>
          </w:p>
          <w:p w14:paraId="24862D0B" w14:textId="77777777" w:rsidR="00E910E8" w:rsidRPr="00E77BB9" w:rsidRDefault="00E910E8" w:rsidP="00ED18B8">
            <w:pPr>
              <w:widowControl w:val="0"/>
              <w:spacing w:before="6"/>
              <w:ind w:left="102"/>
              <w:rPr>
                <w:rFonts w:ascii="Calibri" w:eastAsia="Calibri" w:hAnsi="Calibri" w:cs="Calibri"/>
                <w:sz w:val="18"/>
                <w:szCs w:val="18"/>
              </w:rPr>
            </w:pPr>
            <w:r w:rsidRPr="00E77BB9">
              <w:rPr>
                <w:rFonts w:ascii="Calibri" w:hAnsi="Calibri"/>
                <w:spacing w:val="-1"/>
                <w:sz w:val="18"/>
                <w:szCs w:val="18"/>
              </w:rPr>
              <w:t>(Principle 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4A7ABCE3" w14:textId="77777777" w:rsidR="00E910E8" w:rsidRPr="00E77BB9" w:rsidRDefault="00E910E8" w:rsidP="00ED18B8">
            <w:pPr>
              <w:widowControl w:val="0"/>
              <w:spacing w:before="6"/>
              <w:ind w:left="102" w:right="641"/>
              <w:rPr>
                <w:rFonts w:ascii="Calibri" w:eastAsia="Calibri" w:hAnsi="Calibri" w:cs="Calibri"/>
                <w:sz w:val="18"/>
                <w:szCs w:val="18"/>
              </w:rPr>
            </w:pPr>
            <w:r w:rsidRPr="00E77BB9">
              <w:rPr>
                <w:rFonts w:ascii="Calibri" w:hAnsi="Calibri"/>
                <w:spacing w:val="-1"/>
                <w:sz w:val="18"/>
                <w:szCs w:val="18"/>
              </w:rPr>
              <w:t xml:space="preserve">School </w:t>
            </w:r>
            <w:r w:rsidRPr="00E77BB9">
              <w:rPr>
                <w:rFonts w:ascii="Calibri" w:hAnsi="Calibri"/>
                <w:sz w:val="18"/>
                <w:szCs w:val="18"/>
              </w:rPr>
              <w:t>provides</w:t>
            </w:r>
            <w:r w:rsidRPr="00E77BB9">
              <w:rPr>
                <w:rFonts w:ascii="Calibri" w:hAnsi="Calibri"/>
                <w:spacing w:val="-7"/>
                <w:sz w:val="18"/>
                <w:szCs w:val="18"/>
              </w:rPr>
              <w:t xml:space="preserve"> </w:t>
            </w:r>
            <w:r w:rsidRPr="00E77BB9">
              <w:rPr>
                <w:rFonts w:ascii="Calibri" w:hAnsi="Calibri"/>
                <w:sz w:val="18"/>
                <w:szCs w:val="18"/>
              </w:rPr>
              <w:t>all</w:t>
            </w:r>
            <w:r w:rsidRPr="00E77BB9">
              <w:rPr>
                <w:rFonts w:ascii="Calibri" w:hAnsi="Calibri"/>
                <w:spacing w:val="-6"/>
                <w:sz w:val="18"/>
                <w:szCs w:val="18"/>
              </w:rPr>
              <w:t xml:space="preserve"> </w:t>
            </w:r>
            <w:r w:rsidRPr="00E77BB9">
              <w:rPr>
                <w:rFonts w:ascii="Calibri" w:hAnsi="Calibri"/>
                <w:sz w:val="18"/>
                <w:szCs w:val="18"/>
              </w:rPr>
              <w:t>staff</w:t>
            </w:r>
            <w:r w:rsidRPr="00E77BB9">
              <w:rPr>
                <w:rFonts w:ascii="Calibri" w:hAnsi="Calibri"/>
                <w:spacing w:val="-6"/>
                <w:sz w:val="18"/>
                <w:szCs w:val="18"/>
              </w:rPr>
              <w:t xml:space="preserve"> </w:t>
            </w:r>
            <w:r w:rsidRPr="00E77BB9">
              <w:rPr>
                <w:rFonts w:ascii="Calibri" w:hAnsi="Calibri"/>
                <w:sz w:val="18"/>
                <w:szCs w:val="18"/>
              </w:rPr>
              <w:t>high</w:t>
            </w:r>
            <w:r w:rsidRPr="00E77BB9">
              <w:rPr>
                <w:rFonts w:ascii="Calibri" w:hAnsi="Calibri"/>
                <w:spacing w:val="-5"/>
                <w:sz w:val="18"/>
                <w:szCs w:val="18"/>
              </w:rPr>
              <w:t xml:space="preserve"> </w:t>
            </w:r>
            <w:r w:rsidRPr="00E77BB9">
              <w:rPr>
                <w:rFonts w:ascii="Calibri" w:hAnsi="Calibri"/>
                <w:sz w:val="18"/>
                <w:szCs w:val="18"/>
              </w:rPr>
              <w:t>quality,</w:t>
            </w:r>
            <w:r w:rsidRPr="00E77BB9">
              <w:rPr>
                <w:rFonts w:ascii="Calibri" w:hAnsi="Calibri"/>
                <w:spacing w:val="-5"/>
                <w:sz w:val="18"/>
                <w:szCs w:val="18"/>
              </w:rPr>
              <w:t xml:space="preserve"> </w:t>
            </w:r>
            <w:r w:rsidRPr="00E77BB9">
              <w:rPr>
                <w:rFonts w:ascii="Calibri" w:hAnsi="Calibri"/>
                <w:sz w:val="18"/>
                <w:szCs w:val="18"/>
              </w:rPr>
              <w:t>ongoing,</w:t>
            </w:r>
            <w:r w:rsidRPr="00E77BB9">
              <w:rPr>
                <w:rFonts w:ascii="Calibri" w:hAnsi="Calibri"/>
                <w:spacing w:val="-7"/>
                <w:sz w:val="18"/>
                <w:szCs w:val="18"/>
              </w:rPr>
              <w:t xml:space="preserve"> </w:t>
            </w:r>
            <w:r w:rsidRPr="00E77BB9">
              <w:rPr>
                <w:rFonts w:ascii="Calibri" w:hAnsi="Calibri"/>
                <w:spacing w:val="1"/>
                <w:sz w:val="18"/>
                <w:szCs w:val="18"/>
              </w:rPr>
              <w:t>job-</w:t>
            </w:r>
            <w:r w:rsidRPr="00E77BB9">
              <w:rPr>
                <w:rFonts w:ascii="Calibri" w:hAnsi="Calibri"/>
                <w:spacing w:val="28"/>
                <w:w w:val="99"/>
                <w:sz w:val="18"/>
                <w:szCs w:val="18"/>
              </w:rPr>
              <w:t xml:space="preserve"> </w:t>
            </w:r>
            <w:r w:rsidRPr="00E77BB9">
              <w:rPr>
                <w:rFonts w:ascii="Calibri" w:hAnsi="Calibri"/>
                <w:spacing w:val="-1"/>
                <w:sz w:val="18"/>
                <w:szCs w:val="18"/>
              </w:rPr>
              <w:t>embedded,</w:t>
            </w:r>
            <w:r w:rsidRPr="00E77BB9">
              <w:rPr>
                <w:rFonts w:ascii="Calibri" w:hAnsi="Calibri"/>
                <w:spacing w:val="-11"/>
                <w:sz w:val="18"/>
                <w:szCs w:val="18"/>
              </w:rPr>
              <w:t xml:space="preserve"> </w:t>
            </w:r>
            <w:r w:rsidRPr="00E77BB9">
              <w:rPr>
                <w:rFonts w:ascii="Calibri" w:hAnsi="Calibri"/>
                <w:sz w:val="18"/>
                <w:szCs w:val="18"/>
              </w:rPr>
              <w:t>and</w:t>
            </w:r>
            <w:r w:rsidRPr="00E77BB9">
              <w:rPr>
                <w:rFonts w:ascii="Calibri" w:hAnsi="Calibri"/>
                <w:spacing w:val="-11"/>
                <w:sz w:val="18"/>
                <w:szCs w:val="18"/>
              </w:rPr>
              <w:t xml:space="preserve"> </w:t>
            </w:r>
            <w:r w:rsidRPr="00E77BB9">
              <w:rPr>
                <w:rFonts w:ascii="Calibri" w:hAnsi="Calibri"/>
                <w:spacing w:val="-1"/>
                <w:sz w:val="18"/>
                <w:szCs w:val="18"/>
              </w:rPr>
              <w:t>differentiated</w:t>
            </w:r>
            <w:r w:rsidRPr="00E77BB9">
              <w:rPr>
                <w:rFonts w:ascii="Calibri" w:hAnsi="Calibri"/>
                <w:spacing w:val="-10"/>
                <w:sz w:val="18"/>
                <w:szCs w:val="18"/>
              </w:rPr>
              <w:t xml:space="preserve"> </w:t>
            </w:r>
            <w:r w:rsidRPr="00E77BB9">
              <w:rPr>
                <w:rFonts w:ascii="Calibri" w:hAnsi="Calibri"/>
                <w:spacing w:val="-1"/>
                <w:sz w:val="18"/>
                <w:szCs w:val="18"/>
              </w:rPr>
              <w:t>professional</w:t>
            </w:r>
            <w:r w:rsidRPr="00E77BB9">
              <w:rPr>
                <w:rFonts w:ascii="Calibri" w:hAnsi="Calibri"/>
                <w:spacing w:val="-11"/>
                <w:sz w:val="18"/>
                <w:szCs w:val="18"/>
              </w:rPr>
              <w:t xml:space="preserve"> </w:t>
            </w:r>
            <w:r w:rsidRPr="00E77BB9">
              <w:rPr>
                <w:rFonts w:ascii="Calibri" w:hAnsi="Calibri"/>
                <w:spacing w:val="-1"/>
                <w:sz w:val="18"/>
                <w:szCs w:val="18"/>
              </w:rPr>
              <w:t>development</w:t>
            </w:r>
          </w:p>
        </w:tc>
      </w:tr>
      <w:tr w:rsidR="00E910E8" w:rsidRPr="00E77BB9" w14:paraId="1BF21B89" w14:textId="77777777" w:rsidTr="00ED18B8">
        <w:trPr>
          <w:gridAfter w:val="1"/>
          <w:wAfter w:w="16" w:type="dxa"/>
          <w:trHeight w:val="576"/>
        </w:trPr>
        <w:tc>
          <w:tcPr>
            <w:tcW w:w="2698" w:type="dxa"/>
            <w:vMerge/>
            <w:tcBorders>
              <w:left w:val="single" w:sz="4" w:space="0" w:color="000000"/>
              <w:bottom w:val="single" w:sz="4" w:space="0" w:color="000000"/>
              <w:right w:val="single" w:sz="4" w:space="0" w:color="000000"/>
            </w:tcBorders>
            <w:vAlign w:val="center"/>
          </w:tcPr>
          <w:p w14:paraId="4B7081AE" w14:textId="77777777" w:rsidR="00E910E8" w:rsidRPr="00E77BB9" w:rsidRDefault="00E910E8" w:rsidP="00ED18B8">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362BCC26" w14:textId="77777777" w:rsidR="00E910E8" w:rsidRPr="00E77BB9" w:rsidRDefault="00E910E8" w:rsidP="00ED18B8">
            <w:pPr>
              <w:widowControl w:val="0"/>
              <w:spacing w:before="6"/>
              <w:ind w:left="102"/>
              <w:rPr>
                <w:rFonts w:ascii="Calibri" w:hAnsi="Calibri"/>
                <w:b/>
                <w:sz w:val="18"/>
                <w:szCs w:val="18"/>
              </w:rPr>
            </w:pPr>
            <w:r w:rsidRPr="00E77BB9">
              <w:rPr>
                <w:rFonts w:ascii="Calibri" w:hAnsi="Calibri"/>
                <w:spacing w:val="-1"/>
                <w:sz w:val="18"/>
                <w:szCs w:val="18"/>
              </w:rPr>
              <w:t>P2-IF14</w:t>
            </w:r>
            <w:r w:rsidRPr="00E77BB9">
              <w:rPr>
                <w:rFonts w:ascii="Calibri" w:hAnsi="Calibri"/>
                <w:b/>
                <w:sz w:val="18"/>
                <w:szCs w:val="18"/>
              </w:rPr>
              <w:t>*</w:t>
            </w:r>
          </w:p>
          <w:p w14:paraId="4943A2C6" w14:textId="77777777" w:rsidR="00E910E8" w:rsidRPr="00E77BB9" w:rsidRDefault="00E910E8" w:rsidP="00ED18B8">
            <w:pPr>
              <w:widowControl w:val="0"/>
              <w:spacing w:before="6"/>
              <w:ind w:left="102"/>
              <w:rPr>
                <w:rFonts w:ascii="Calibri" w:eastAsia="Calibri" w:hAnsi="Calibri" w:cs="Calibri"/>
                <w:sz w:val="18"/>
                <w:szCs w:val="18"/>
              </w:rPr>
            </w:pPr>
            <w:r w:rsidRPr="00E77BB9">
              <w:rPr>
                <w:rFonts w:ascii="Calibri" w:hAnsi="Calibri"/>
                <w:spacing w:val="-1"/>
                <w:sz w:val="18"/>
                <w:szCs w:val="18"/>
              </w:rPr>
              <w:t>(Principle 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42C85F05" w14:textId="77777777" w:rsidR="00E910E8" w:rsidRPr="00E77BB9" w:rsidRDefault="00E910E8" w:rsidP="00ED18B8">
            <w:pPr>
              <w:widowControl w:val="0"/>
              <w:spacing w:before="6"/>
              <w:ind w:left="102" w:right="754"/>
              <w:rPr>
                <w:rFonts w:ascii="Calibri" w:eastAsia="Calibri" w:hAnsi="Calibri" w:cs="Calibri"/>
                <w:sz w:val="18"/>
                <w:szCs w:val="18"/>
              </w:rPr>
            </w:pPr>
            <w:r w:rsidRPr="00E77BB9">
              <w:rPr>
                <w:rFonts w:ascii="Calibri" w:hAnsi="Calibri"/>
                <w:spacing w:val="-1"/>
                <w:sz w:val="18"/>
                <w:szCs w:val="18"/>
              </w:rPr>
              <w:t>School</w:t>
            </w:r>
            <w:r w:rsidRPr="00E77BB9">
              <w:rPr>
                <w:rFonts w:ascii="Calibri" w:hAnsi="Calibri"/>
                <w:spacing w:val="-7"/>
                <w:sz w:val="18"/>
                <w:szCs w:val="18"/>
              </w:rPr>
              <w:t xml:space="preserve"> </w:t>
            </w:r>
            <w:r w:rsidRPr="00E77BB9">
              <w:rPr>
                <w:rFonts w:ascii="Calibri" w:hAnsi="Calibri"/>
                <w:sz w:val="18"/>
                <w:szCs w:val="18"/>
              </w:rPr>
              <w:t>sets</w:t>
            </w:r>
            <w:r w:rsidRPr="00E77BB9">
              <w:rPr>
                <w:rFonts w:ascii="Calibri" w:hAnsi="Calibri"/>
                <w:spacing w:val="-8"/>
                <w:sz w:val="18"/>
                <w:szCs w:val="18"/>
              </w:rPr>
              <w:t xml:space="preserve"> </w:t>
            </w:r>
            <w:r w:rsidRPr="00E77BB9">
              <w:rPr>
                <w:rFonts w:ascii="Calibri" w:hAnsi="Calibri"/>
                <w:sz w:val="18"/>
                <w:szCs w:val="18"/>
              </w:rPr>
              <w:t>goals</w:t>
            </w:r>
            <w:r w:rsidRPr="00E77BB9">
              <w:rPr>
                <w:rFonts w:ascii="Calibri" w:hAnsi="Calibri"/>
                <w:spacing w:val="-5"/>
                <w:sz w:val="18"/>
                <w:szCs w:val="18"/>
              </w:rPr>
              <w:t xml:space="preserve"> </w:t>
            </w:r>
            <w:r w:rsidRPr="00E77BB9">
              <w:rPr>
                <w:rFonts w:ascii="Calibri" w:hAnsi="Calibri"/>
                <w:spacing w:val="-1"/>
                <w:sz w:val="18"/>
                <w:szCs w:val="18"/>
              </w:rPr>
              <w:t>for</w:t>
            </w:r>
            <w:r w:rsidRPr="00E77BB9">
              <w:rPr>
                <w:rFonts w:ascii="Calibri" w:hAnsi="Calibri"/>
                <w:spacing w:val="-6"/>
                <w:sz w:val="18"/>
                <w:szCs w:val="18"/>
              </w:rPr>
              <w:t xml:space="preserve"> </w:t>
            </w:r>
            <w:r w:rsidRPr="00E77BB9">
              <w:rPr>
                <w:rFonts w:ascii="Calibri" w:hAnsi="Calibri"/>
                <w:sz w:val="18"/>
                <w:szCs w:val="18"/>
              </w:rPr>
              <w:t>professional</w:t>
            </w:r>
            <w:r w:rsidRPr="00E77BB9">
              <w:rPr>
                <w:rFonts w:ascii="Calibri" w:hAnsi="Calibri"/>
                <w:spacing w:val="-6"/>
                <w:sz w:val="18"/>
                <w:szCs w:val="18"/>
              </w:rPr>
              <w:t xml:space="preserve"> </w:t>
            </w:r>
            <w:r w:rsidRPr="00E77BB9">
              <w:rPr>
                <w:rFonts w:ascii="Calibri" w:hAnsi="Calibri"/>
                <w:spacing w:val="-1"/>
                <w:sz w:val="18"/>
                <w:szCs w:val="18"/>
              </w:rPr>
              <w:t>development</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30"/>
                <w:w w:val="99"/>
                <w:sz w:val="18"/>
                <w:szCs w:val="18"/>
              </w:rPr>
              <w:t xml:space="preserve"> </w:t>
            </w:r>
            <w:r w:rsidRPr="00E77BB9">
              <w:rPr>
                <w:rFonts w:ascii="Calibri" w:hAnsi="Calibri"/>
                <w:spacing w:val="-1"/>
                <w:sz w:val="18"/>
                <w:szCs w:val="18"/>
              </w:rPr>
              <w:t>monitors</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z w:val="18"/>
                <w:szCs w:val="18"/>
              </w:rPr>
              <w:t>extent</w:t>
            </w:r>
            <w:r w:rsidRPr="00E77BB9">
              <w:rPr>
                <w:rFonts w:ascii="Calibri" w:hAnsi="Calibri"/>
                <w:spacing w:val="-5"/>
                <w:sz w:val="18"/>
                <w:szCs w:val="18"/>
              </w:rPr>
              <w:t xml:space="preserve"> </w:t>
            </w:r>
            <w:r w:rsidRPr="00E77BB9">
              <w:rPr>
                <w:rFonts w:ascii="Calibri" w:hAnsi="Calibri"/>
                <w:sz w:val="18"/>
                <w:szCs w:val="18"/>
              </w:rPr>
              <w:t>to</w:t>
            </w:r>
            <w:r w:rsidRPr="00E77BB9">
              <w:rPr>
                <w:rFonts w:ascii="Calibri" w:hAnsi="Calibri"/>
                <w:spacing w:val="-5"/>
                <w:sz w:val="18"/>
                <w:szCs w:val="18"/>
              </w:rPr>
              <w:t xml:space="preserve"> </w:t>
            </w:r>
            <w:r w:rsidRPr="00E77BB9">
              <w:rPr>
                <w:rFonts w:ascii="Calibri" w:hAnsi="Calibri"/>
                <w:sz w:val="18"/>
                <w:szCs w:val="18"/>
              </w:rPr>
              <w:t>which</w:t>
            </w:r>
            <w:r w:rsidRPr="00E77BB9">
              <w:rPr>
                <w:rFonts w:ascii="Calibri" w:hAnsi="Calibri"/>
                <w:spacing w:val="-5"/>
                <w:sz w:val="18"/>
                <w:szCs w:val="18"/>
              </w:rPr>
              <w:t xml:space="preserve"> </w:t>
            </w:r>
            <w:r w:rsidRPr="00E77BB9">
              <w:rPr>
                <w:rFonts w:ascii="Calibri" w:hAnsi="Calibri"/>
                <w:sz w:val="18"/>
                <w:szCs w:val="18"/>
              </w:rPr>
              <w:t>it</w:t>
            </w:r>
            <w:r w:rsidRPr="00E77BB9">
              <w:rPr>
                <w:rFonts w:ascii="Calibri" w:hAnsi="Calibri"/>
                <w:spacing w:val="-4"/>
                <w:sz w:val="18"/>
                <w:szCs w:val="18"/>
              </w:rPr>
              <w:t xml:space="preserve"> </w:t>
            </w:r>
            <w:r w:rsidRPr="00E77BB9">
              <w:rPr>
                <w:rFonts w:ascii="Calibri" w:hAnsi="Calibri"/>
                <w:sz w:val="18"/>
                <w:szCs w:val="18"/>
              </w:rPr>
              <w:t>has</w:t>
            </w:r>
            <w:r w:rsidRPr="00E77BB9">
              <w:rPr>
                <w:rFonts w:ascii="Calibri" w:hAnsi="Calibri"/>
                <w:spacing w:val="-6"/>
                <w:sz w:val="18"/>
                <w:szCs w:val="18"/>
              </w:rPr>
              <w:t xml:space="preserve"> </w:t>
            </w:r>
            <w:r w:rsidRPr="00E77BB9">
              <w:rPr>
                <w:rFonts w:ascii="Calibri" w:hAnsi="Calibri"/>
                <w:sz w:val="18"/>
                <w:szCs w:val="18"/>
              </w:rPr>
              <w:t>changed</w:t>
            </w:r>
            <w:r w:rsidRPr="00E77BB9">
              <w:rPr>
                <w:rFonts w:ascii="Calibri" w:hAnsi="Calibri"/>
                <w:spacing w:val="-1"/>
                <w:sz w:val="18"/>
                <w:szCs w:val="18"/>
              </w:rPr>
              <w:t xml:space="preserve"> </w:t>
            </w:r>
            <w:r w:rsidRPr="00E77BB9">
              <w:rPr>
                <w:rFonts w:ascii="Calibri" w:hAnsi="Calibri"/>
                <w:sz w:val="18"/>
                <w:szCs w:val="18"/>
              </w:rPr>
              <w:t>practice</w:t>
            </w:r>
          </w:p>
        </w:tc>
      </w:tr>
      <w:tr w:rsidR="00E910E8" w:rsidRPr="00E77BB9" w14:paraId="2A78D2DB" w14:textId="77777777" w:rsidTr="00ED18B8">
        <w:trPr>
          <w:gridAfter w:val="1"/>
          <w:wAfter w:w="16" w:type="dxa"/>
          <w:trHeight w:val="576"/>
        </w:trPr>
        <w:tc>
          <w:tcPr>
            <w:tcW w:w="2698" w:type="dxa"/>
            <w:vMerge w:val="restart"/>
            <w:tcBorders>
              <w:top w:val="single" w:sz="4" w:space="0" w:color="000000"/>
              <w:left w:val="single" w:sz="4" w:space="0" w:color="000000"/>
              <w:right w:val="single" w:sz="4" w:space="0" w:color="000000"/>
            </w:tcBorders>
            <w:vAlign w:val="center"/>
          </w:tcPr>
          <w:p w14:paraId="32170CA5" w14:textId="77777777" w:rsidR="00E910E8" w:rsidRPr="00E77BB9" w:rsidRDefault="00E910E8" w:rsidP="00ED18B8">
            <w:pPr>
              <w:widowControl w:val="0"/>
              <w:spacing w:before="6"/>
              <w:ind w:left="102" w:right="1077"/>
              <w:rPr>
                <w:rFonts w:ascii="Calibri" w:hAnsi="Calibri"/>
                <w:b/>
                <w:sz w:val="18"/>
                <w:szCs w:val="18"/>
              </w:rPr>
            </w:pPr>
            <w:r>
              <w:rPr>
                <w:rFonts w:ascii="Calibri" w:hAnsi="Calibri"/>
                <w:b/>
                <w:sz w:val="18"/>
                <w:szCs w:val="18"/>
              </w:rPr>
              <w:t>Component 7</w:t>
            </w:r>
          </w:p>
          <w:p w14:paraId="394CE06C" w14:textId="77777777" w:rsidR="00E910E8" w:rsidRPr="00E77BB9" w:rsidRDefault="00E910E8" w:rsidP="00ED18B8">
            <w:pPr>
              <w:widowControl w:val="0"/>
              <w:spacing w:before="6"/>
              <w:ind w:left="102" w:right="1077"/>
              <w:rPr>
                <w:rFonts w:ascii="Calibri" w:hAnsi="Calibri"/>
                <w:b/>
                <w:sz w:val="18"/>
                <w:szCs w:val="18"/>
              </w:rPr>
            </w:pPr>
            <w:r w:rsidRPr="00E77BB9">
              <w:rPr>
                <w:rFonts w:ascii="Calibri" w:hAnsi="Calibri"/>
                <w:b/>
                <w:sz w:val="18"/>
                <w:szCs w:val="18"/>
              </w:rPr>
              <w:t xml:space="preserve">Parent Involvement </w:t>
            </w:r>
          </w:p>
          <w:p w14:paraId="554A57D7" w14:textId="77777777" w:rsidR="00E910E8" w:rsidRPr="00E77BB9" w:rsidRDefault="00E910E8" w:rsidP="00ED18B8">
            <w:pPr>
              <w:widowControl w:val="0"/>
              <w:spacing w:before="6"/>
              <w:ind w:left="102" w:right="1077"/>
              <w:rPr>
                <w:rFonts w:ascii="Calibri" w:eastAsia="Calibri" w:hAnsi="Calibri" w:cs="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themeFill="background1" w:themeFillShade="BF"/>
            <w:vAlign w:val="center"/>
          </w:tcPr>
          <w:p w14:paraId="2018AD52" w14:textId="77777777" w:rsidR="00E910E8" w:rsidRPr="00E77BB9" w:rsidRDefault="00E910E8" w:rsidP="00ED18B8">
            <w:pPr>
              <w:widowControl w:val="0"/>
              <w:spacing w:before="6"/>
              <w:ind w:left="102"/>
              <w:rPr>
                <w:rFonts w:ascii="Calibri" w:hAnsi="Calibri"/>
                <w:b/>
                <w:sz w:val="18"/>
                <w:szCs w:val="18"/>
              </w:rPr>
            </w:pPr>
            <w:r w:rsidRPr="00E77BB9">
              <w:rPr>
                <w:rFonts w:ascii="Calibri" w:hAnsi="Calibri"/>
                <w:spacing w:val="-1"/>
                <w:sz w:val="18"/>
                <w:szCs w:val="18"/>
              </w:rPr>
              <w:t>P7-IVA01</w:t>
            </w:r>
            <w:r w:rsidRPr="00E77BB9">
              <w:rPr>
                <w:rFonts w:ascii="Calibri" w:hAnsi="Calibri"/>
                <w:b/>
                <w:sz w:val="18"/>
                <w:szCs w:val="18"/>
              </w:rPr>
              <w:t>*</w:t>
            </w:r>
          </w:p>
          <w:p w14:paraId="6DBDF0F0" w14:textId="77777777" w:rsidR="00E910E8" w:rsidRPr="00E77BB9" w:rsidRDefault="00E910E8" w:rsidP="00ED18B8">
            <w:pPr>
              <w:widowControl w:val="0"/>
              <w:spacing w:before="6"/>
              <w:ind w:left="102"/>
              <w:rPr>
                <w:rFonts w:ascii="Calibri" w:hAnsi="Calibri"/>
                <w:b/>
                <w:sz w:val="18"/>
                <w:szCs w:val="18"/>
              </w:rPr>
            </w:pPr>
            <w:r w:rsidRPr="00E77BB9">
              <w:rPr>
                <w:rFonts w:ascii="Calibri" w:hAnsi="Calibri"/>
                <w:spacing w:val="-1"/>
                <w:sz w:val="18"/>
                <w:szCs w:val="18"/>
              </w:rPr>
              <w:t>(Principle 7)</w:t>
            </w:r>
          </w:p>
          <w:p w14:paraId="2AD11256" w14:textId="77777777" w:rsidR="00E910E8" w:rsidRPr="00E77BB9" w:rsidRDefault="00E910E8" w:rsidP="00ED18B8">
            <w:pPr>
              <w:widowControl w:val="0"/>
              <w:spacing w:before="6"/>
              <w:ind w:left="102"/>
              <w:rPr>
                <w:rFonts w:ascii="Calibri" w:eastAsia="Calibri" w:hAnsi="Calibri" w:cs="Calibri"/>
                <w:sz w:val="18"/>
                <w:szCs w:val="18"/>
              </w:rPr>
            </w:pPr>
          </w:p>
        </w:tc>
        <w:tc>
          <w:tcPr>
            <w:tcW w:w="6104" w:type="dxa"/>
            <w:tcBorders>
              <w:top w:val="single" w:sz="5" w:space="0" w:color="000000"/>
              <w:left w:val="single" w:sz="5" w:space="0" w:color="000000"/>
              <w:bottom w:val="single" w:sz="5" w:space="0" w:color="000000"/>
              <w:right w:val="single" w:sz="4" w:space="0" w:color="000000"/>
            </w:tcBorders>
            <w:shd w:val="clear" w:color="auto" w:fill="BFBFBF" w:themeFill="background1" w:themeFillShade="BF"/>
            <w:vAlign w:val="center"/>
          </w:tcPr>
          <w:p w14:paraId="31B93D7E" w14:textId="77777777" w:rsidR="00E910E8" w:rsidRPr="00E77BB9" w:rsidRDefault="00E910E8" w:rsidP="00ED18B8">
            <w:pPr>
              <w:widowControl w:val="0"/>
              <w:spacing w:before="6"/>
              <w:ind w:left="102" w:right="422"/>
              <w:rPr>
                <w:rFonts w:ascii="Calibri" w:eastAsia="Calibri" w:hAnsi="Calibri" w:cs="Calibri"/>
                <w:sz w:val="18"/>
                <w:szCs w:val="18"/>
              </w:rPr>
            </w:pPr>
            <w:r w:rsidRPr="00E77BB9">
              <w:rPr>
                <w:rFonts w:ascii="Calibri" w:hAnsi="Calibri"/>
                <w:spacing w:val="-1"/>
                <w:sz w:val="18"/>
                <w:szCs w:val="18"/>
              </w:rPr>
              <w:t>Parent</w:t>
            </w:r>
            <w:r w:rsidRPr="00E77BB9">
              <w:rPr>
                <w:rFonts w:ascii="Calibri" w:hAnsi="Calibri"/>
                <w:spacing w:val="-8"/>
                <w:sz w:val="18"/>
                <w:szCs w:val="18"/>
              </w:rPr>
              <w:t xml:space="preserve"> </w:t>
            </w:r>
            <w:r w:rsidRPr="00E77BB9">
              <w:rPr>
                <w:rFonts w:ascii="Calibri" w:hAnsi="Calibri"/>
                <w:spacing w:val="-1"/>
                <w:sz w:val="18"/>
                <w:szCs w:val="18"/>
              </w:rPr>
              <w:t>(family)</w:t>
            </w:r>
            <w:r w:rsidRPr="00E77BB9">
              <w:rPr>
                <w:rFonts w:ascii="Calibri" w:hAnsi="Calibri"/>
                <w:spacing w:val="-8"/>
                <w:sz w:val="18"/>
                <w:szCs w:val="18"/>
              </w:rPr>
              <w:t xml:space="preserve"> </w:t>
            </w:r>
            <w:r w:rsidRPr="00E77BB9">
              <w:rPr>
                <w:rFonts w:ascii="Calibri" w:hAnsi="Calibri"/>
                <w:sz w:val="18"/>
                <w:szCs w:val="18"/>
              </w:rPr>
              <w:t>representatives</w:t>
            </w:r>
            <w:r w:rsidRPr="00E77BB9">
              <w:rPr>
                <w:rFonts w:ascii="Calibri" w:hAnsi="Calibri"/>
                <w:spacing w:val="-10"/>
                <w:sz w:val="18"/>
                <w:szCs w:val="18"/>
              </w:rPr>
              <w:t xml:space="preserve"> </w:t>
            </w:r>
            <w:r w:rsidRPr="00E77BB9">
              <w:rPr>
                <w:rFonts w:ascii="Calibri" w:hAnsi="Calibri"/>
                <w:sz w:val="18"/>
                <w:szCs w:val="18"/>
              </w:rPr>
              <w:t>advise</w:t>
            </w:r>
            <w:r w:rsidRPr="00E77BB9">
              <w:rPr>
                <w:rFonts w:ascii="Calibri" w:hAnsi="Calibri"/>
                <w:spacing w:val="-8"/>
                <w:sz w:val="18"/>
                <w:szCs w:val="18"/>
              </w:rPr>
              <w:t xml:space="preserve"> </w:t>
            </w:r>
            <w:r w:rsidRPr="00E77BB9">
              <w:rPr>
                <w:rFonts w:ascii="Calibri" w:hAnsi="Calibri"/>
                <w:sz w:val="18"/>
                <w:szCs w:val="18"/>
              </w:rPr>
              <w:t>the</w:t>
            </w:r>
            <w:r w:rsidRPr="00E77BB9">
              <w:rPr>
                <w:rFonts w:ascii="Calibri" w:hAnsi="Calibri"/>
                <w:spacing w:val="-8"/>
                <w:sz w:val="18"/>
                <w:szCs w:val="18"/>
              </w:rPr>
              <w:t xml:space="preserve"> </w:t>
            </w:r>
            <w:r w:rsidRPr="00E77BB9">
              <w:rPr>
                <w:rFonts w:ascii="Calibri" w:hAnsi="Calibri"/>
                <w:spacing w:val="-1"/>
                <w:sz w:val="18"/>
                <w:szCs w:val="18"/>
              </w:rPr>
              <w:t>School</w:t>
            </w:r>
            <w:r w:rsidRPr="00E77BB9">
              <w:rPr>
                <w:rFonts w:ascii="Calibri" w:hAnsi="Calibri"/>
                <w:spacing w:val="-8"/>
                <w:sz w:val="18"/>
                <w:szCs w:val="18"/>
              </w:rPr>
              <w:t xml:space="preserve"> </w:t>
            </w:r>
            <w:r w:rsidRPr="00E77BB9">
              <w:rPr>
                <w:rFonts w:ascii="Calibri" w:hAnsi="Calibri"/>
                <w:sz w:val="18"/>
                <w:szCs w:val="18"/>
              </w:rPr>
              <w:t>Leadership</w:t>
            </w:r>
            <w:r w:rsidRPr="00E77BB9">
              <w:rPr>
                <w:rFonts w:ascii="Calibri" w:hAnsi="Calibri"/>
                <w:spacing w:val="33"/>
                <w:w w:val="99"/>
                <w:sz w:val="18"/>
                <w:szCs w:val="18"/>
              </w:rPr>
              <w:t xml:space="preserve"> </w:t>
            </w:r>
            <w:r w:rsidRPr="00E77BB9">
              <w:rPr>
                <w:rFonts w:ascii="Calibri" w:hAnsi="Calibri"/>
                <w:spacing w:val="-1"/>
                <w:sz w:val="18"/>
                <w:szCs w:val="18"/>
              </w:rPr>
              <w:t>Team</w:t>
            </w:r>
            <w:r w:rsidRPr="00E77BB9">
              <w:rPr>
                <w:rFonts w:ascii="Calibri" w:hAnsi="Calibri"/>
                <w:spacing w:val="-8"/>
                <w:sz w:val="18"/>
                <w:szCs w:val="18"/>
              </w:rPr>
              <w:t xml:space="preserve"> </w:t>
            </w:r>
            <w:r w:rsidRPr="00E77BB9">
              <w:rPr>
                <w:rFonts w:ascii="Calibri" w:hAnsi="Calibri"/>
                <w:sz w:val="18"/>
                <w:szCs w:val="18"/>
              </w:rPr>
              <w:t>on</w:t>
            </w:r>
            <w:r w:rsidRPr="00E77BB9">
              <w:rPr>
                <w:rFonts w:ascii="Calibri" w:hAnsi="Calibri"/>
                <w:spacing w:val="-7"/>
                <w:sz w:val="18"/>
                <w:szCs w:val="18"/>
              </w:rPr>
              <w:t xml:space="preserve"> </w:t>
            </w:r>
            <w:r w:rsidRPr="00E77BB9">
              <w:rPr>
                <w:rFonts w:ascii="Calibri" w:hAnsi="Calibri"/>
                <w:sz w:val="18"/>
                <w:szCs w:val="18"/>
              </w:rPr>
              <w:t>matters</w:t>
            </w:r>
            <w:r w:rsidRPr="00E77BB9">
              <w:rPr>
                <w:rFonts w:ascii="Calibri" w:hAnsi="Calibri"/>
                <w:spacing w:val="-8"/>
                <w:sz w:val="18"/>
                <w:szCs w:val="18"/>
              </w:rPr>
              <w:t xml:space="preserve"> </w:t>
            </w:r>
            <w:r w:rsidRPr="00E77BB9">
              <w:rPr>
                <w:rFonts w:ascii="Calibri" w:hAnsi="Calibri"/>
                <w:sz w:val="18"/>
                <w:szCs w:val="18"/>
              </w:rPr>
              <w:t>related</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7"/>
                <w:sz w:val="18"/>
                <w:szCs w:val="18"/>
              </w:rPr>
              <w:t xml:space="preserve"> </w:t>
            </w:r>
            <w:r w:rsidRPr="00E77BB9">
              <w:rPr>
                <w:rFonts w:ascii="Calibri" w:hAnsi="Calibri"/>
                <w:sz w:val="18"/>
                <w:szCs w:val="18"/>
              </w:rPr>
              <w:t>family-school</w:t>
            </w:r>
            <w:r w:rsidRPr="00E77BB9">
              <w:rPr>
                <w:rFonts w:ascii="Calibri" w:hAnsi="Calibri"/>
                <w:spacing w:val="-8"/>
                <w:sz w:val="18"/>
                <w:szCs w:val="18"/>
              </w:rPr>
              <w:t xml:space="preserve"> </w:t>
            </w:r>
            <w:r w:rsidRPr="00E77BB9">
              <w:rPr>
                <w:rFonts w:ascii="Calibri" w:hAnsi="Calibri"/>
                <w:sz w:val="18"/>
                <w:szCs w:val="18"/>
              </w:rPr>
              <w:t>relations.</w:t>
            </w:r>
          </w:p>
        </w:tc>
      </w:tr>
      <w:tr w:rsidR="00E910E8" w:rsidRPr="00E77BB9" w14:paraId="683ABB7F" w14:textId="77777777" w:rsidTr="00ED18B8">
        <w:trPr>
          <w:gridAfter w:val="1"/>
          <w:wAfter w:w="16" w:type="dxa"/>
          <w:trHeight w:val="576"/>
        </w:trPr>
        <w:tc>
          <w:tcPr>
            <w:tcW w:w="2698" w:type="dxa"/>
            <w:vMerge/>
            <w:tcBorders>
              <w:left w:val="single" w:sz="4" w:space="0" w:color="000000"/>
              <w:right w:val="single" w:sz="4" w:space="0" w:color="000000"/>
            </w:tcBorders>
            <w:vAlign w:val="center"/>
          </w:tcPr>
          <w:p w14:paraId="783DEB5B" w14:textId="77777777" w:rsidR="00E910E8" w:rsidRPr="00E77BB9" w:rsidRDefault="00E910E8" w:rsidP="00ED18B8">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7A7AED0E" w14:textId="77777777" w:rsidR="00E910E8" w:rsidRPr="00E77BB9" w:rsidRDefault="00E910E8" w:rsidP="00ED18B8">
            <w:pPr>
              <w:widowControl w:val="0"/>
              <w:spacing w:before="6"/>
              <w:ind w:left="102"/>
              <w:rPr>
                <w:rFonts w:ascii="Calibri" w:hAnsi="Calibri"/>
                <w:spacing w:val="-1"/>
                <w:sz w:val="18"/>
                <w:szCs w:val="18"/>
              </w:rPr>
            </w:pPr>
            <w:r>
              <w:rPr>
                <w:rFonts w:ascii="Calibri" w:hAnsi="Calibri"/>
                <w:spacing w:val="-1"/>
                <w:sz w:val="18"/>
                <w:szCs w:val="18"/>
              </w:rPr>
              <w:t>P7-IVA02*</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58E51A9C" w14:textId="77777777" w:rsidR="00E910E8" w:rsidRPr="00E77BB9" w:rsidRDefault="00E910E8" w:rsidP="00ED18B8">
            <w:pPr>
              <w:widowControl w:val="0"/>
              <w:spacing w:before="6"/>
              <w:ind w:left="102" w:right="167"/>
              <w:rPr>
                <w:rFonts w:ascii="Calibri" w:eastAsia="Calibri" w:hAnsi="Calibri" w:cs="Calibri"/>
                <w:spacing w:val="-1"/>
                <w:sz w:val="18"/>
                <w:szCs w:val="18"/>
              </w:rPr>
            </w:pPr>
            <w:r>
              <w:rPr>
                <w:rFonts w:ascii="Calibri" w:eastAsia="Calibri" w:hAnsi="Calibri" w:cs="Calibri"/>
                <w:spacing w:val="-1"/>
                <w:sz w:val="18"/>
                <w:szCs w:val="18"/>
              </w:rPr>
              <w:t>The school’s key documents (Parent Involvement Policy, Mission Statement, Compact, Homework Guidelines, and Classroom Visit Procedures) are annually distributed and frequently communicated to teachers, school personnel, parents (families) and students.</w:t>
            </w:r>
          </w:p>
        </w:tc>
      </w:tr>
      <w:tr w:rsidR="00E910E8" w:rsidRPr="00E77BB9" w14:paraId="064C2393" w14:textId="77777777" w:rsidTr="00ED18B8">
        <w:trPr>
          <w:gridAfter w:val="1"/>
          <w:wAfter w:w="16" w:type="dxa"/>
          <w:trHeight w:val="576"/>
        </w:trPr>
        <w:tc>
          <w:tcPr>
            <w:tcW w:w="2698" w:type="dxa"/>
            <w:vMerge/>
            <w:tcBorders>
              <w:left w:val="single" w:sz="4" w:space="0" w:color="000000"/>
              <w:right w:val="single" w:sz="4" w:space="0" w:color="000000"/>
            </w:tcBorders>
            <w:vAlign w:val="center"/>
          </w:tcPr>
          <w:p w14:paraId="3037D566" w14:textId="77777777" w:rsidR="00E910E8" w:rsidRPr="00E77BB9" w:rsidRDefault="00E910E8" w:rsidP="00ED18B8">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vAlign w:val="center"/>
          </w:tcPr>
          <w:p w14:paraId="690270DC" w14:textId="77777777" w:rsidR="00E910E8" w:rsidRPr="00E77BB9" w:rsidRDefault="00E910E8" w:rsidP="00ED18B8">
            <w:pPr>
              <w:widowControl w:val="0"/>
              <w:spacing w:before="6"/>
              <w:ind w:left="102"/>
              <w:rPr>
                <w:rFonts w:ascii="Calibri" w:hAnsi="Calibri"/>
                <w:b/>
                <w:sz w:val="18"/>
                <w:szCs w:val="18"/>
              </w:rPr>
            </w:pPr>
            <w:r w:rsidRPr="00E77BB9">
              <w:rPr>
                <w:rFonts w:ascii="Calibri" w:hAnsi="Calibri"/>
                <w:spacing w:val="-1"/>
                <w:sz w:val="18"/>
                <w:szCs w:val="18"/>
              </w:rPr>
              <w:t>P7-IVA04</w:t>
            </w:r>
            <w:r w:rsidRPr="00E77BB9">
              <w:rPr>
                <w:rFonts w:ascii="Calibri" w:hAnsi="Calibri"/>
                <w:b/>
                <w:sz w:val="18"/>
                <w:szCs w:val="18"/>
              </w:rPr>
              <w:t>*</w:t>
            </w:r>
          </w:p>
          <w:p w14:paraId="1DB09AB7" w14:textId="77777777" w:rsidR="00E910E8" w:rsidRPr="00E77BB9" w:rsidRDefault="00E910E8" w:rsidP="00ED18B8">
            <w:pPr>
              <w:widowControl w:val="0"/>
              <w:spacing w:before="6"/>
              <w:ind w:left="102"/>
              <w:rPr>
                <w:rFonts w:ascii="Calibri" w:eastAsia="Calibri" w:hAnsi="Calibri" w:cs="Calibri"/>
                <w:sz w:val="18"/>
                <w:szCs w:val="18"/>
              </w:rPr>
            </w:pPr>
            <w:r w:rsidRPr="00E77BB9">
              <w:rPr>
                <w:rFonts w:ascii="Calibri" w:hAnsi="Calibri"/>
                <w:spacing w:val="-1"/>
                <w:sz w:val="18"/>
                <w:szCs w:val="18"/>
              </w:rPr>
              <w:t>(Principle 7)</w:t>
            </w:r>
          </w:p>
        </w:tc>
        <w:tc>
          <w:tcPr>
            <w:tcW w:w="6104" w:type="dxa"/>
            <w:tcBorders>
              <w:top w:val="single" w:sz="5" w:space="0" w:color="000000"/>
              <w:left w:val="single" w:sz="5" w:space="0" w:color="000000"/>
              <w:bottom w:val="single" w:sz="5" w:space="0" w:color="000000"/>
              <w:right w:val="single" w:sz="4" w:space="0" w:color="000000"/>
            </w:tcBorders>
            <w:shd w:val="clear" w:color="auto" w:fill="BFBFBF"/>
            <w:vAlign w:val="center"/>
          </w:tcPr>
          <w:p w14:paraId="1B2C1C73" w14:textId="77777777" w:rsidR="00E910E8" w:rsidRPr="00E77BB9" w:rsidRDefault="00E910E8" w:rsidP="00ED18B8">
            <w:pPr>
              <w:widowControl w:val="0"/>
              <w:spacing w:before="6"/>
              <w:ind w:left="102" w:right="167"/>
              <w:rPr>
                <w:rFonts w:ascii="Calibri" w:eastAsia="Calibri" w:hAnsi="Calibri" w:cs="Calibri"/>
                <w:sz w:val="18"/>
                <w:szCs w:val="18"/>
              </w:rPr>
            </w:pPr>
            <w:r w:rsidRPr="00E77BB9">
              <w:rPr>
                <w:rFonts w:ascii="Calibri" w:eastAsia="Calibri" w:hAnsi="Calibri" w:cs="Calibri"/>
                <w:spacing w:val="-1"/>
                <w:sz w:val="18"/>
                <w:szCs w:val="18"/>
              </w:rPr>
              <w:t>The</w:t>
            </w:r>
            <w:r w:rsidRPr="00E77BB9">
              <w:rPr>
                <w:rFonts w:ascii="Calibri" w:eastAsia="Calibri" w:hAnsi="Calibri" w:cs="Calibri"/>
                <w:spacing w:val="-11"/>
                <w:sz w:val="18"/>
                <w:szCs w:val="18"/>
              </w:rPr>
              <w:t xml:space="preserve"> </w:t>
            </w:r>
            <w:r w:rsidRPr="00E77BB9">
              <w:rPr>
                <w:rFonts w:ascii="Calibri" w:eastAsia="Calibri" w:hAnsi="Calibri" w:cs="Calibri"/>
                <w:sz w:val="18"/>
                <w:szCs w:val="18"/>
              </w:rPr>
              <w:t>school’s</w:t>
            </w:r>
            <w:r w:rsidRPr="00E77BB9">
              <w:rPr>
                <w:rFonts w:ascii="Calibri" w:eastAsia="Calibri" w:hAnsi="Calibri" w:cs="Calibri"/>
                <w:spacing w:val="-10"/>
                <w:sz w:val="18"/>
                <w:szCs w:val="18"/>
              </w:rPr>
              <w:t xml:space="preserve"> </w:t>
            </w:r>
            <w:r w:rsidRPr="00E77BB9">
              <w:rPr>
                <w:rFonts w:ascii="Calibri" w:eastAsia="Calibri" w:hAnsi="Calibri" w:cs="Calibri"/>
                <w:sz w:val="18"/>
                <w:szCs w:val="18"/>
              </w:rPr>
              <w:t>Compact</w:t>
            </w:r>
            <w:r w:rsidRPr="00E77BB9">
              <w:rPr>
                <w:rFonts w:ascii="Calibri" w:eastAsia="Calibri" w:hAnsi="Calibri" w:cs="Calibri"/>
                <w:spacing w:val="-9"/>
                <w:sz w:val="18"/>
                <w:szCs w:val="18"/>
              </w:rPr>
              <w:t xml:space="preserve"> </w:t>
            </w:r>
            <w:r w:rsidRPr="00E77BB9">
              <w:rPr>
                <w:rFonts w:ascii="Calibri" w:eastAsia="Calibri" w:hAnsi="Calibri" w:cs="Calibri"/>
                <w:sz w:val="18"/>
                <w:szCs w:val="18"/>
              </w:rPr>
              <w:t>includes</w:t>
            </w:r>
            <w:r w:rsidRPr="00E77BB9">
              <w:rPr>
                <w:rFonts w:ascii="Calibri" w:eastAsia="Calibri" w:hAnsi="Calibri" w:cs="Calibri"/>
                <w:spacing w:val="-11"/>
                <w:sz w:val="18"/>
                <w:szCs w:val="18"/>
              </w:rPr>
              <w:t xml:space="preserve"> </w:t>
            </w:r>
            <w:r w:rsidRPr="00E77BB9">
              <w:rPr>
                <w:rFonts w:ascii="Calibri" w:eastAsia="Calibri" w:hAnsi="Calibri" w:cs="Calibri"/>
                <w:spacing w:val="-1"/>
                <w:sz w:val="18"/>
                <w:szCs w:val="18"/>
              </w:rPr>
              <w:t>responsibilities</w:t>
            </w:r>
            <w:r w:rsidRPr="00E77BB9">
              <w:rPr>
                <w:rFonts w:ascii="Calibri" w:eastAsia="Calibri" w:hAnsi="Calibri" w:cs="Calibri"/>
                <w:spacing w:val="-11"/>
                <w:sz w:val="18"/>
                <w:szCs w:val="18"/>
              </w:rPr>
              <w:t xml:space="preserve"> </w:t>
            </w:r>
            <w:r w:rsidRPr="00E77BB9">
              <w:rPr>
                <w:rFonts w:ascii="Calibri" w:eastAsia="Calibri" w:hAnsi="Calibri" w:cs="Calibri"/>
                <w:sz w:val="18"/>
                <w:szCs w:val="18"/>
              </w:rPr>
              <w:t>(expectations)</w:t>
            </w:r>
            <w:r w:rsidRPr="00E77BB9">
              <w:rPr>
                <w:rFonts w:ascii="Calibri" w:eastAsia="Calibri" w:hAnsi="Calibri" w:cs="Calibri"/>
                <w:spacing w:val="50"/>
                <w:w w:val="99"/>
                <w:sz w:val="18"/>
                <w:szCs w:val="18"/>
              </w:rPr>
              <w:t xml:space="preserve"> </w:t>
            </w:r>
            <w:r w:rsidRPr="00E77BB9">
              <w:rPr>
                <w:rFonts w:ascii="Calibri" w:eastAsia="Calibri" w:hAnsi="Calibri" w:cs="Calibri"/>
                <w:sz w:val="18"/>
                <w:szCs w:val="18"/>
              </w:rPr>
              <w:t>that</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communicate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what</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parents</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(families)</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can</w:t>
            </w:r>
            <w:r w:rsidRPr="00E77BB9">
              <w:rPr>
                <w:rFonts w:ascii="Calibri" w:eastAsia="Calibri" w:hAnsi="Calibri" w:cs="Calibri"/>
                <w:spacing w:val="-4"/>
                <w:sz w:val="18"/>
                <w:szCs w:val="18"/>
              </w:rPr>
              <w:t xml:space="preserve"> </w:t>
            </w:r>
            <w:r w:rsidRPr="00E77BB9">
              <w:rPr>
                <w:rFonts w:ascii="Calibri" w:eastAsia="Calibri" w:hAnsi="Calibri" w:cs="Calibri"/>
                <w:sz w:val="18"/>
                <w:szCs w:val="18"/>
              </w:rPr>
              <w:t>do</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support</w:t>
            </w:r>
            <w:r w:rsidRPr="00E77BB9">
              <w:rPr>
                <w:rFonts w:ascii="Calibri" w:eastAsia="Calibri" w:hAnsi="Calibri" w:cs="Calibri"/>
                <w:spacing w:val="52"/>
                <w:w w:val="99"/>
                <w:sz w:val="18"/>
                <w:szCs w:val="18"/>
              </w:rPr>
              <w:t xml:space="preserve"> </w:t>
            </w:r>
            <w:r w:rsidRPr="00E77BB9">
              <w:rPr>
                <w:rFonts w:ascii="Calibri" w:eastAsia="Calibri" w:hAnsi="Calibri" w:cs="Calibri"/>
                <w:sz w:val="18"/>
                <w:szCs w:val="18"/>
              </w:rPr>
              <w:t>their</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students’</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learning</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at</w:t>
            </w:r>
            <w:r w:rsidRPr="00E77BB9">
              <w:rPr>
                <w:rFonts w:ascii="Calibri" w:eastAsia="Calibri" w:hAnsi="Calibri" w:cs="Calibri"/>
                <w:spacing w:val="-5"/>
                <w:sz w:val="18"/>
                <w:szCs w:val="18"/>
              </w:rPr>
              <w:t xml:space="preserve"> </w:t>
            </w:r>
            <w:r w:rsidRPr="00E77BB9">
              <w:rPr>
                <w:rFonts w:ascii="Calibri" w:eastAsia="Calibri" w:hAnsi="Calibri" w:cs="Calibri"/>
                <w:spacing w:val="-1"/>
                <w:sz w:val="18"/>
                <w:szCs w:val="18"/>
              </w:rPr>
              <w:t>home</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(curriculum</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of</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the</w:t>
            </w:r>
            <w:r w:rsidRPr="00E77BB9">
              <w:rPr>
                <w:rFonts w:ascii="Calibri" w:eastAsia="Calibri" w:hAnsi="Calibri" w:cs="Calibri"/>
                <w:spacing w:val="-6"/>
                <w:sz w:val="18"/>
                <w:szCs w:val="18"/>
              </w:rPr>
              <w:t xml:space="preserve"> </w:t>
            </w:r>
            <w:r w:rsidRPr="00E77BB9">
              <w:rPr>
                <w:rFonts w:ascii="Calibri" w:eastAsia="Calibri" w:hAnsi="Calibri" w:cs="Calibri"/>
                <w:sz w:val="18"/>
                <w:szCs w:val="18"/>
              </w:rPr>
              <w:t>home,</w:t>
            </w:r>
            <w:r w:rsidRPr="00E77BB9">
              <w:rPr>
                <w:rFonts w:ascii="Calibri" w:eastAsia="Calibri" w:hAnsi="Calibri" w:cs="Calibri"/>
                <w:spacing w:val="-5"/>
                <w:sz w:val="18"/>
                <w:szCs w:val="18"/>
              </w:rPr>
              <w:t xml:space="preserve"> </w:t>
            </w:r>
            <w:r w:rsidRPr="00E77BB9">
              <w:rPr>
                <w:rFonts w:ascii="Calibri" w:eastAsia="Calibri" w:hAnsi="Calibri" w:cs="Calibri"/>
                <w:sz w:val="18"/>
                <w:szCs w:val="18"/>
              </w:rPr>
              <w:t>with</w:t>
            </w:r>
            <w:r w:rsidRPr="00E77BB9">
              <w:rPr>
                <w:rFonts w:ascii="Calibri" w:eastAsia="Calibri" w:hAnsi="Calibri" w:cs="Calibri"/>
                <w:spacing w:val="30"/>
                <w:w w:val="99"/>
                <w:sz w:val="18"/>
                <w:szCs w:val="18"/>
              </w:rPr>
              <w:t xml:space="preserve"> </w:t>
            </w:r>
            <w:r w:rsidRPr="00E77BB9">
              <w:rPr>
                <w:rFonts w:ascii="Calibri" w:eastAsia="Calibri" w:hAnsi="Calibri" w:cs="Calibri"/>
                <w:spacing w:val="-1"/>
                <w:sz w:val="18"/>
                <w:szCs w:val="18"/>
              </w:rPr>
              <w:t>learning</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opportunities</w:t>
            </w:r>
            <w:r w:rsidRPr="00E77BB9">
              <w:rPr>
                <w:rFonts w:ascii="Calibri" w:eastAsia="Calibri" w:hAnsi="Calibri" w:cs="Calibri"/>
                <w:spacing w:val="-9"/>
                <w:sz w:val="18"/>
                <w:szCs w:val="18"/>
              </w:rPr>
              <w:t xml:space="preserve"> </w:t>
            </w:r>
            <w:r w:rsidRPr="00E77BB9">
              <w:rPr>
                <w:rFonts w:ascii="Calibri" w:eastAsia="Calibri" w:hAnsi="Calibri" w:cs="Calibri"/>
                <w:spacing w:val="-1"/>
                <w:sz w:val="18"/>
                <w:szCs w:val="18"/>
              </w:rPr>
              <w:t>for</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families</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to</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develop</w:t>
            </w:r>
            <w:r w:rsidRPr="00E77BB9">
              <w:rPr>
                <w:rFonts w:ascii="Calibri" w:eastAsia="Calibri" w:hAnsi="Calibri" w:cs="Calibri"/>
                <w:spacing w:val="-7"/>
                <w:sz w:val="18"/>
                <w:szCs w:val="18"/>
              </w:rPr>
              <w:t xml:space="preserve"> </w:t>
            </w:r>
            <w:r w:rsidRPr="00E77BB9">
              <w:rPr>
                <w:rFonts w:ascii="Calibri" w:eastAsia="Calibri" w:hAnsi="Calibri" w:cs="Calibri"/>
                <w:spacing w:val="-1"/>
                <w:sz w:val="18"/>
                <w:szCs w:val="18"/>
              </w:rPr>
              <w:t>their</w:t>
            </w:r>
            <w:r w:rsidRPr="00E77BB9">
              <w:rPr>
                <w:rFonts w:ascii="Calibri" w:eastAsia="Calibri" w:hAnsi="Calibri" w:cs="Calibri"/>
                <w:spacing w:val="-8"/>
                <w:sz w:val="18"/>
                <w:szCs w:val="18"/>
              </w:rPr>
              <w:t xml:space="preserve"> </w:t>
            </w:r>
            <w:r w:rsidRPr="00E77BB9">
              <w:rPr>
                <w:rFonts w:ascii="Calibri" w:eastAsia="Calibri" w:hAnsi="Calibri" w:cs="Calibri"/>
                <w:sz w:val="18"/>
                <w:szCs w:val="18"/>
              </w:rPr>
              <w:t>curriculum</w:t>
            </w:r>
            <w:r w:rsidRPr="00E77BB9">
              <w:rPr>
                <w:rFonts w:ascii="Calibri" w:eastAsia="Calibri" w:hAnsi="Calibri" w:cs="Calibri"/>
                <w:spacing w:val="41"/>
                <w:w w:val="99"/>
                <w:sz w:val="18"/>
                <w:szCs w:val="18"/>
              </w:rPr>
              <w:t xml:space="preserve"> </w:t>
            </w:r>
            <w:r w:rsidRPr="00E77BB9">
              <w:rPr>
                <w:rFonts w:ascii="Calibri" w:eastAsia="Calibri" w:hAnsi="Calibri" w:cs="Calibri"/>
                <w:sz w:val="18"/>
                <w:szCs w:val="18"/>
              </w:rPr>
              <w:t>of</w:t>
            </w:r>
            <w:r w:rsidRPr="00E77BB9">
              <w:rPr>
                <w:rFonts w:ascii="Calibri" w:eastAsia="Calibri" w:hAnsi="Calibri" w:cs="Calibri"/>
                <w:spacing w:val="-7"/>
                <w:sz w:val="18"/>
                <w:szCs w:val="18"/>
              </w:rPr>
              <w:t xml:space="preserve"> </w:t>
            </w:r>
            <w:r w:rsidRPr="00E77BB9">
              <w:rPr>
                <w:rFonts w:ascii="Calibri" w:eastAsia="Calibri" w:hAnsi="Calibri" w:cs="Calibri"/>
                <w:sz w:val="18"/>
                <w:szCs w:val="18"/>
              </w:rPr>
              <w:t>the</w:t>
            </w:r>
            <w:r w:rsidRPr="00E77BB9">
              <w:rPr>
                <w:rFonts w:ascii="Calibri" w:eastAsia="Calibri" w:hAnsi="Calibri" w:cs="Calibri"/>
                <w:spacing w:val="-6"/>
                <w:sz w:val="18"/>
                <w:szCs w:val="18"/>
              </w:rPr>
              <w:t xml:space="preserve"> </w:t>
            </w:r>
            <w:r w:rsidRPr="00E77BB9">
              <w:rPr>
                <w:rFonts w:ascii="Calibri" w:eastAsia="Calibri" w:hAnsi="Calibri" w:cs="Calibri"/>
                <w:spacing w:val="-1"/>
                <w:sz w:val="18"/>
                <w:szCs w:val="18"/>
              </w:rPr>
              <w:t>home).</w:t>
            </w:r>
          </w:p>
        </w:tc>
      </w:tr>
      <w:tr w:rsidR="00E910E8" w:rsidRPr="00E77BB9" w14:paraId="63CB17B9" w14:textId="77777777" w:rsidTr="00ED18B8">
        <w:trPr>
          <w:gridAfter w:val="1"/>
          <w:wAfter w:w="16" w:type="dxa"/>
          <w:trHeight w:val="576"/>
        </w:trPr>
        <w:tc>
          <w:tcPr>
            <w:tcW w:w="2698" w:type="dxa"/>
            <w:vMerge/>
            <w:tcBorders>
              <w:left w:val="single" w:sz="4" w:space="0" w:color="000000"/>
              <w:right w:val="single" w:sz="4" w:space="0" w:color="000000"/>
            </w:tcBorders>
            <w:vAlign w:val="center"/>
          </w:tcPr>
          <w:p w14:paraId="31FD6FEE" w14:textId="77777777" w:rsidR="00E910E8" w:rsidRPr="00E77BB9" w:rsidRDefault="00E910E8" w:rsidP="00ED18B8">
            <w:pPr>
              <w:rPr>
                <w:rFonts w:ascii="Calibri" w:hAnsi="Calibri"/>
                <w:sz w:val="18"/>
                <w:szCs w:val="18"/>
              </w:rPr>
            </w:pPr>
          </w:p>
        </w:tc>
        <w:tc>
          <w:tcPr>
            <w:tcW w:w="1350" w:type="dxa"/>
            <w:tcBorders>
              <w:top w:val="single" w:sz="5" w:space="0" w:color="000000"/>
              <w:left w:val="single" w:sz="4" w:space="0" w:color="000000"/>
              <w:bottom w:val="single" w:sz="5" w:space="0" w:color="000000"/>
              <w:right w:val="single" w:sz="5" w:space="0" w:color="000000"/>
            </w:tcBorders>
            <w:shd w:val="clear" w:color="auto" w:fill="BFBFBF" w:themeFill="background1" w:themeFillShade="BF"/>
            <w:vAlign w:val="center"/>
          </w:tcPr>
          <w:p w14:paraId="62BBD9C5" w14:textId="77777777" w:rsidR="00E910E8" w:rsidRPr="00E77BB9" w:rsidRDefault="00E910E8" w:rsidP="00ED18B8">
            <w:pPr>
              <w:widowControl w:val="0"/>
              <w:spacing w:before="6"/>
              <w:ind w:left="102"/>
              <w:rPr>
                <w:rFonts w:ascii="Calibri" w:eastAsia="Calibri" w:hAnsi="Calibri" w:cs="Calibri"/>
                <w:sz w:val="18"/>
                <w:szCs w:val="18"/>
              </w:rPr>
            </w:pPr>
            <w:r>
              <w:rPr>
                <w:rFonts w:ascii="Calibri" w:eastAsia="Calibri" w:hAnsi="Calibri" w:cs="Calibri"/>
                <w:sz w:val="18"/>
                <w:szCs w:val="18"/>
              </w:rPr>
              <w:t>P7-IVA13*</w:t>
            </w:r>
          </w:p>
        </w:tc>
        <w:tc>
          <w:tcPr>
            <w:tcW w:w="6104" w:type="dxa"/>
            <w:tcBorders>
              <w:top w:val="single" w:sz="5" w:space="0" w:color="000000"/>
              <w:left w:val="single" w:sz="5" w:space="0" w:color="000000"/>
              <w:bottom w:val="single" w:sz="5" w:space="0" w:color="000000"/>
              <w:right w:val="single" w:sz="4" w:space="0" w:color="000000"/>
            </w:tcBorders>
            <w:shd w:val="clear" w:color="auto" w:fill="BFBFBF" w:themeFill="background1" w:themeFillShade="BF"/>
            <w:vAlign w:val="center"/>
          </w:tcPr>
          <w:p w14:paraId="5B9E5260" w14:textId="77777777" w:rsidR="00E910E8" w:rsidRPr="00E77BB9" w:rsidRDefault="00E910E8" w:rsidP="00ED18B8">
            <w:pPr>
              <w:widowControl w:val="0"/>
              <w:spacing w:before="6"/>
              <w:ind w:left="102" w:right="180"/>
              <w:rPr>
                <w:rFonts w:ascii="Calibri" w:eastAsia="Calibri" w:hAnsi="Calibri" w:cs="Calibri"/>
                <w:sz w:val="18"/>
                <w:szCs w:val="18"/>
              </w:rPr>
            </w:pPr>
            <w:r>
              <w:rPr>
                <w:rFonts w:ascii="Calibri" w:eastAsia="Calibri" w:hAnsi="Calibri" w:cs="Calibri"/>
                <w:spacing w:val="-7"/>
                <w:sz w:val="18"/>
                <w:szCs w:val="18"/>
              </w:rPr>
              <w:t>The LEA/School has engaged parents and community in the transformation process</w:t>
            </w:r>
          </w:p>
        </w:tc>
      </w:tr>
      <w:tr w:rsidR="00E910E8" w:rsidRPr="00E77BB9" w14:paraId="1939C01B" w14:textId="77777777" w:rsidTr="00ED18B8">
        <w:trPr>
          <w:gridAfter w:val="1"/>
          <w:wAfter w:w="16" w:type="dxa"/>
          <w:trHeight w:val="576"/>
        </w:trPr>
        <w:tc>
          <w:tcPr>
            <w:tcW w:w="2698" w:type="dxa"/>
            <w:tcBorders>
              <w:top w:val="single" w:sz="5" w:space="0" w:color="000000"/>
              <w:left w:val="single" w:sz="5" w:space="0" w:color="000000"/>
              <w:bottom w:val="single" w:sz="4" w:space="0" w:color="000000"/>
              <w:right w:val="single" w:sz="5" w:space="0" w:color="000000"/>
            </w:tcBorders>
            <w:vAlign w:val="center"/>
          </w:tcPr>
          <w:p w14:paraId="0159EECD" w14:textId="77777777" w:rsidR="00E910E8" w:rsidRDefault="00E910E8" w:rsidP="00ED18B8">
            <w:pPr>
              <w:widowControl w:val="0"/>
              <w:spacing w:before="6"/>
              <w:ind w:left="102" w:right="1077"/>
              <w:rPr>
                <w:rFonts w:ascii="Calibri" w:hAnsi="Calibri"/>
                <w:b/>
                <w:sz w:val="18"/>
                <w:szCs w:val="18"/>
              </w:rPr>
            </w:pPr>
            <w:r>
              <w:rPr>
                <w:rFonts w:ascii="Calibri" w:hAnsi="Calibri"/>
                <w:b/>
                <w:sz w:val="18"/>
                <w:szCs w:val="18"/>
              </w:rPr>
              <w:t>Component 8</w:t>
            </w:r>
          </w:p>
          <w:p w14:paraId="722AD2BC" w14:textId="77777777" w:rsidR="00E910E8" w:rsidRPr="00E77BB9" w:rsidRDefault="00E910E8" w:rsidP="00ED18B8">
            <w:pPr>
              <w:widowControl w:val="0"/>
              <w:spacing w:before="6"/>
              <w:ind w:left="102" w:right="1077"/>
              <w:rPr>
                <w:rFonts w:ascii="Calibri" w:hAnsi="Calibri"/>
                <w:b/>
                <w:sz w:val="18"/>
                <w:szCs w:val="18"/>
              </w:rPr>
            </w:pPr>
            <w:r>
              <w:rPr>
                <w:rFonts w:ascii="Calibri" w:hAnsi="Calibri"/>
                <w:b/>
                <w:sz w:val="18"/>
                <w:szCs w:val="18"/>
              </w:rPr>
              <w:t>Federal, state coordination</w:t>
            </w:r>
          </w:p>
          <w:p w14:paraId="6FE37333" w14:textId="77777777" w:rsidR="00E910E8" w:rsidRPr="00E77BB9" w:rsidRDefault="00E910E8" w:rsidP="00ED18B8">
            <w:pPr>
              <w:widowControl w:val="0"/>
              <w:spacing w:before="6"/>
              <w:ind w:left="102" w:right="1077"/>
              <w:rPr>
                <w:rFonts w:ascii="Calibri" w:hAnsi="Calibri"/>
                <w:b/>
                <w:sz w:val="18"/>
                <w:szCs w:val="18"/>
              </w:rPr>
            </w:pPr>
          </w:p>
        </w:tc>
        <w:tc>
          <w:tcPr>
            <w:tcW w:w="1350" w:type="dxa"/>
            <w:tcBorders>
              <w:top w:val="single" w:sz="5" w:space="0" w:color="000000"/>
              <w:left w:val="single" w:sz="5" w:space="0" w:color="000000"/>
              <w:bottom w:val="single" w:sz="4" w:space="0" w:color="000000"/>
              <w:right w:val="single" w:sz="5" w:space="0" w:color="000000"/>
            </w:tcBorders>
            <w:shd w:val="clear" w:color="auto" w:fill="FFFFFF" w:themeFill="background1"/>
            <w:vAlign w:val="center"/>
          </w:tcPr>
          <w:p w14:paraId="03C76F7B" w14:textId="77777777" w:rsidR="00E910E8" w:rsidRPr="00E77BB9" w:rsidRDefault="00E910E8" w:rsidP="00ED18B8">
            <w:pPr>
              <w:widowControl w:val="0"/>
              <w:spacing w:before="6"/>
              <w:ind w:left="102"/>
              <w:rPr>
                <w:rFonts w:ascii="Calibri" w:eastAsia="Calibri" w:hAnsi="Calibri" w:cs="Calibri"/>
                <w:sz w:val="18"/>
                <w:szCs w:val="18"/>
              </w:rPr>
            </w:pPr>
            <w:r>
              <w:rPr>
                <w:rFonts w:ascii="Calibri" w:hAnsi="Calibri"/>
                <w:spacing w:val="-1"/>
                <w:sz w:val="18"/>
                <w:szCs w:val="18"/>
              </w:rPr>
              <w:t>P3-IVD03</w:t>
            </w:r>
          </w:p>
        </w:tc>
        <w:tc>
          <w:tcPr>
            <w:tcW w:w="6104" w:type="dxa"/>
            <w:tcBorders>
              <w:top w:val="single" w:sz="5" w:space="0" w:color="000000"/>
              <w:left w:val="single" w:sz="5" w:space="0" w:color="000000"/>
              <w:bottom w:val="single" w:sz="4" w:space="0" w:color="000000"/>
              <w:right w:val="single" w:sz="4" w:space="0" w:color="000000"/>
            </w:tcBorders>
            <w:shd w:val="clear" w:color="auto" w:fill="FFFFFF" w:themeFill="background1"/>
            <w:vAlign w:val="center"/>
          </w:tcPr>
          <w:p w14:paraId="150C7038" w14:textId="77777777" w:rsidR="00E910E8" w:rsidRPr="00E77BB9" w:rsidRDefault="00E910E8" w:rsidP="00ED18B8">
            <w:pPr>
              <w:widowControl w:val="0"/>
              <w:spacing w:before="6"/>
              <w:ind w:left="102" w:right="224"/>
              <w:rPr>
                <w:rFonts w:ascii="Calibri" w:eastAsia="Calibri" w:hAnsi="Calibri" w:cs="Calibri"/>
                <w:sz w:val="18"/>
                <w:szCs w:val="18"/>
              </w:rPr>
            </w:pPr>
            <w:r w:rsidRPr="00E77BB9">
              <w:rPr>
                <w:rFonts w:ascii="Calibri" w:hAnsi="Calibri"/>
                <w:spacing w:val="-1"/>
                <w:sz w:val="18"/>
                <w:szCs w:val="18"/>
              </w:rPr>
              <w:t xml:space="preserve">School </w:t>
            </w:r>
            <w:r w:rsidRPr="007F7518">
              <w:rPr>
                <w:rFonts w:ascii="Calibri" w:hAnsi="Calibri"/>
                <w:sz w:val="18"/>
                <w:szCs w:val="18"/>
                <w:shd w:val="clear" w:color="auto" w:fill="FFFFFF" w:themeFill="background1"/>
              </w:rPr>
              <w:t>monitors</w:t>
            </w:r>
            <w:r w:rsidRPr="00E77BB9">
              <w:rPr>
                <w:rFonts w:ascii="Calibri" w:hAnsi="Calibri"/>
                <w:spacing w:val="-7"/>
                <w:sz w:val="18"/>
                <w:szCs w:val="18"/>
              </w:rPr>
              <w:t xml:space="preserve"> </w:t>
            </w:r>
            <w:r w:rsidRPr="00E77BB9">
              <w:rPr>
                <w:rFonts w:ascii="Calibri" w:hAnsi="Calibri"/>
                <w:sz w:val="18"/>
                <w:szCs w:val="18"/>
              </w:rPr>
              <w:t>progress</w:t>
            </w:r>
            <w:r w:rsidRPr="00E77BB9">
              <w:rPr>
                <w:rFonts w:ascii="Calibri" w:hAnsi="Calibri"/>
                <w:spacing w:val="-5"/>
                <w:sz w:val="18"/>
                <w:szCs w:val="18"/>
              </w:rPr>
              <w:t xml:space="preserve"> </w:t>
            </w:r>
            <w:r w:rsidRPr="00E77BB9">
              <w:rPr>
                <w:rFonts w:ascii="Calibri" w:hAnsi="Calibri"/>
                <w:sz w:val="18"/>
                <w:szCs w:val="18"/>
              </w:rPr>
              <w:t>of</w:t>
            </w:r>
            <w:r w:rsidRPr="00E77BB9">
              <w:rPr>
                <w:rFonts w:ascii="Calibri" w:hAnsi="Calibri"/>
                <w:spacing w:val="-7"/>
                <w:sz w:val="18"/>
                <w:szCs w:val="18"/>
              </w:rPr>
              <w:t xml:space="preserve"> </w:t>
            </w:r>
            <w:r w:rsidRPr="00E77BB9">
              <w:rPr>
                <w:rFonts w:ascii="Calibri" w:hAnsi="Calibri"/>
                <w:sz w:val="18"/>
                <w:szCs w:val="18"/>
              </w:rPr>
              <w:t>the</w:t>
            </w:r>
            <w:r w:rsidRPr="00E77BB9">
              <w:rPr>
                <w:rFonts w:ascii="Calibri" w:hAnsi="Calibri"/>
                <w:spacing w:val="-6"/>
                <w:sz w:val="18"/>
                <w:szCs w:val="18"/>
              </w:rPr>
              <w:t xml:space="preserve"> </w:t>
            </w:r>
            <w:r w:rsidRPr="00E77BB9">
              <w:rPr>
                <w:rFonts w:ascii="Calibri" w:hAnsi="Calibri"/>
                <w:spacing w:val="-1"/>
                <w:sz w:val="18"/>
                <w:szCs w:val="18"/>
              </w:rPr>
              <w:t>extended</w:t>
            </w:r>
            <w:r w:rsidRPr="00E77BB9">
              <w:rPr>
                <w:rFonts w:ascii="Calibri" w:hAnsi="Calibri"/>
                <w:spacing w:val="-6"/>
                <w:sz w:val="18"/>
                <w:szCs w:val="18"/>
              </w:rPr>
              <w:t xml:space="preserve"> </w:t>
            </w:r>
            <w:r w:rsidRPr="00E77BB9">
              <w:rPr>
                <w:rFonts w:ascii="Calibri" w:hAnsi="Calibri"/>
                <w:sz w:val="18"/>
                <w:szCs w:val="18"/>
              </w:rPr>
              <w:t>learning</w:t>
            </w:r>
            <w:r w:rsidRPr="00E77BB9">
              <w:rPr>
                <w:rFonts w:ascii="Calibri" w:hAnsi="Calibri"/>
                <w:spacing w:val="-6"/>
                <w:sz w:val="18"/>
                <w:szCs w:val="18"/>
              </w:rPr>
              <w:t xml:space="preserve"> </w:t>
            </w:r>
            <w:r w:rsidRPr="00E77BB9">
              <w:rPr>
                <w:rFonts w:ascii="Calibri" w:hAnsi="Calibri"/>
                <w:sz w:val="18"/>
                <w:szCs w:val="18"/>
              </w:rPr>
              <w:t>time</w:t>
            </w:r>
            <w:r w:rsidRPr="00E77BB9">
              <w:rPr>
                <w:rFonts w:ascii="Calibri" w:hAnsi="Calibri"/>
                <w:spacing w:val="26"/>
                <w:w w:val="99"/>
                <w:sz w:val="18"/>
                <w:szCs w:val="18"/>
              </w:rPr>
              <w:t xml:space="preserve"> </w:t>
            </w:r>
            <w:r w:rsidRPr="00E77BB9">
              <w:rPr>
                <w:rFonts w:ascii="Calibri" w:hAnsi="Calibri"/>
                <w:sz w:val="18"/>
                <w:szCs w:val="18"/>
              </w:rPr>
              <w:t>programs</w:t>
            </w:r>
            <w:r w:rsidRPr="00E77BB9">
              <w:rPr>
                <w:rFonts w:ascii="Calibri" w:hAnsi="Calibri"/>
                <w:spacing w:val="-8"/>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pacing w:val="-1"/>
                <w:sz w:val="18"/>
                <w:szCs w:val="18"/>
              </w:rPr>
              <w:t>strategies</w:t>
            </w:r>
            <w:r w:rsidRPr="00E77BB9">
              <w:rPr>
                <w:rFonts w:ascii="Calibri" w:hAnsi="Calibri"/>
                <w:spacing w:val="-8"/>
                <w:sz w:val="18"/>
                <w:szCs w:val="18"/>
              </w:rPr>
              <w:t xml:space="preserve"> </w:t>
            </w:r>
            <w:r w:rsidRPr="00E77BB9">
              <w:rPr>
                <w:rFonts w:ascii="Calibri" w:hAnsi="Calibri"/>
                <w:sz w:val="18"/>
                <w:szCs w:val="18"/>
              </w:rPr>
              <w:t>being</w:t>
            </w:r>
            <w:r w:rsidRPr="00E77BB9">
              <w:rPr>
                <w:rFonts w:ascii="Calibri" w:hAnsi="Calibri"/>
                <w:spacing w:val="-7"/>
                <w:sz w:val="18"/>
                <w:szCs w:val="18"/>
              </w:rPr>
              <w:t xml:space="preserve"> </w:t>
            </w:r>
            <w:r w:rsidRPr="00E77BB9">
              <w:rPr>
                <w:rFonts w:ascii="Calibri" w:hAnsi="Calibri"/>
                <w:spacing w:val="-1"/>
                <w:sz w:val="18"/>
                <w:szCs w:val="18"/>
              </w:rPr>
              <w:t>implemented,</w:t>
            </w:r>
            <w:r w:rsidRPr="00E77BB9">
              <w:rPr>
                <w:rFonts w:ascii="Calibri" w:hAnsi="Calibri"/>
                <w:spacing w:val="-6"/>
                <w:sz w:val="18"/>
                <w:szCs w:val="18"/>
              </w:rPr>
              <w:t xml:space="preserve"> </w:t>
            </w:r>
            <w:r w:rsidRPr="00E77BB9">
              <w:rPr>
                <w:rFonts w:ascii="Calibri" w:hAnsi="Calibri"/>
                <w:sz w:val="18"/>
                <w:szCs w:val="18"/>
              </w:rPr>
              <w:t>and</w:t>
            </w:r>
            <w:r w:rsidRPr="00E77BB9">
              <w:rPr>
                <w:rFonts w:ascii="Calibri" w:hAnsi="Calibri"/>
                <w:spacing w:val="-6"/>
                <w:sz w:val="18"/>
                <w:szCs w:val="18"/>
              </w:rPr>
              <w:t xml:space="preserve"> </w:t>
            </w:r>
            <w:r w:rsidRPr="00E77BB9">
              <w:rPr>
                <w:rFonts w:ascii="Calibri" w:hAnsi="Calibri"/>
                <w:sz w:val="18"/>
                <w:szCs w:val="18"/>
              </w:rPr>
              <w:t>uses</w:t>
            </w:r>
            <w:r w:rsidRPr="00E77BB9">
              <w:rPr>
                <w:rFonts w:ascii="Calibri" w:hAnsi="Calibri"/>
                <w:spacing w:val="-7"/>
                <w:sz w:val="18"/>
                <w:szCs w:val="18"/>
              </w:rPr>
              <w:t xml:space="preserve"> </w:t>
            </w:r>
            <w:r w:rsidRPr="00E77BB9">
              <w:rPr>
                <w:rFonts w:ascii="Calibri" w:hAnsi="Calibri"/>
                <w:sz w:val="18"/>
                <w:szCs w:val="18"/>
              </w:rPr>
              <w:t>data</w:t>
            </w:r>
            <w:r w:rsidRPr="00E77BB9">
              <w:rPr>
                <w:rFonts w:ascii="Calibri" w:hAnsi="Calibri"/>
                <w:spacing w:val="-6"/>
                <w:sz w:val="18"/>
                <w:szCs w:val="18"/>
              </w:rPr>
              <w:t xml:space="preserve"> </w:t>
            </w:r>
            <w:r w:rsidRPr="00E77BB9">
              <w:rPr>
                <w:rFonts w:ascii="Calibri" w:hAnsi="Calibri"/>
                <w:sz w:val="18"/>
                <w:szCs w:val="18"/>
              </w:rPr>
              <w:t>to</w:t>
            </w:r>
            <w:r w:rsidRPr="00E77BB9">
              <w:rPr>
                <w:rFonts w:ascii="Calibri" w:hAnsi="Calibri"/>
                <w:spacing w:val="50"/>
                <w:w w:val="99"/>
                <w:sz w:val="18"/>
                <w:szCs w:val="18"/>
              </w:rPr>
              <w:t xml:space="preserve"> </w:t>
            </w:r>
            <w:r w:rsidRPr="00E77BB9">
              <w:rPr>
                <w:rFonts w:ascii="Calibri" w:hAnsi="Calibri"/>
                <w:spacing w:val="-1"/>
                <w:sz w:val="18"/>
                <w:szCs w:val="18"/>
              </w:rPr>
              <w:t>inform</w:t>
            </w:r>
            <w:r w:rsidRPr="00E77BB9">
              <w:rPr>
                <w:rFonts w:ascii="Calibri" w:hAnsi="Calibri"/>
                <w:spacing w:val="-18"/>
                <w:sz w:val="18"/>
                <w:szCs w:val="18"/>
              </w:rPr>
              <w:t xml:space="preserve"> </w:t>
            </w:r>
            <w:r w:rsidRPr="00E77BB9">
              <w:rPr>
                <w:rFonts w:ascii="Calibri" w:hAnsi="Calibri"/>
                <w:sz w:val="18"/>
                <w:szCs w:val="18"/>
              </w:rPr>
              <w:t>modifications.</w:t>
            </w:r>
          </w:p>
        </w:tc>
      </w:tr>
    </w:tbl>
    <w:p w14:paraId="578B8248" w14:textId="77777777" w:rsidR="00E910E8" w:rsidRDefault="00E910E8" w:rsidP="00E910E8">
      <w:pPr>
        <w:ind w:right="294"/>
        <w:contextualSpacing/>
        <w:rPr>
          <w:rFonts w:ascii="Calibri" w:hAnsi="Calibri"/>
          <w:bCs/>
          <w:sz w:val="22"/>
          <w:szCs w:val="22"/>
        </w:rPr>
      </w:pPr>
    </w:p>
    <w:p w14:paraId="1E11E005" w14:textId="77777777" w:rsidR="00E910E8" w:rsidRPr="002C542C" w:rsidRDefault="00E910E8" w:rsidP="00E910E8">
      <w:pPr>
        <w:spacing w:after="160" w:line="259" w:lineRule="auto"/>
        <w:rPr>
          <w:rFonts w:ascii="Calibri" w:hAnsi="Calibri"/>
          <w:bCs/>
          <w:sz w:val="22"/>
          <w:szCs w:val="22"/>
        </w:rPr>
      </w:pPr>
      <w:r w:rsidRPr="00E77BB9">
        <w:rPr>
          <w:rFonts w:ascii="Calibri" w:hAnsi="Calibri"/>
          <w:bCs/>
          <w:sz w:val="22"/>
          <w:szCs w:val="22"/>
        </w:rPr>
        <w:t xml:space="preserve">A minimum of one of the corresponding indicators for each </w:t>
      </w:r>
      <w:r>
        <w:rPr>
          <w:rFonts w:ascii="Calibri" w:hAnsi="Calibri"/>
          <w:bCs/>
          <w:sz w:val="22"/>
          <w:szCs w:val="22"/>
        </w:rPr>
        <w:t xml:space="preserve">Targeted Assistance </w:t>
      </w:r>
      <w:r w:rsidRPr="00E77BB9">
        <w:rPr>
          <w:rFonts w:ascii="Calibri" w:hAnsi="Calibri"/>
          <w:bCs/>
          <w:sz w:val="22"/>
          <w:szCs w:val="22"/>
        </w:rPr>
        <w:t>component must active in the comprehensive plan</w:t>
      </w:r>
      <w:r w:rsidRPr="00E77BB9">
        <w:rPr>
          <w:rFonts w:ascii="Calibri" w:hAnsi="Calibri"/>
          <w:b/>
          <w:bCs/>
          <w:sz w:val="22"/>
          <w:szCs w:val="22"/>
        </w:rPr>
        <w:t xml:space="preserve">. </w:t>
      </w:r>
      <w:r w:rsidRPr="00E77BB9">
        <w:rPr>
          <w:rFonts w:ascii="Calibri" w:hAnsi="Calibri"/>
          <w:sz w:val="22"/>
          <w:szCs w:val="22"/>
        </w:rPr>
        <w:t>Once an Indicator has been fully implemented and evidence has been provided, the team selects another Indicator within the corresponding</w:t>
      </w:r>
      <w:r>
        <w:rPr>
          <w:rFonts w:ascii="Calibri" w:hAnsi="Calibri"/>
          <w:sz w:val="22"/>
          <w:szCs w:val="22"/>
        </w:rPr>
        <w:t xml:space="preserve"> Targeted Assistance</w:t>
      </w:r>
      <w:r w:rsidRPr="00E77BB9">
        <w:rPr>
          <w:rFonts w:ascii="Calibri" w:hAnsi="Calibri"/>
          <w:sz w:val="22"/>
          <w:szCs w:val="22"/>
        </w:rPr>
        <w:t xml:space="preserve"> Component so that there is an active corresponding Indicator in the school’s plan at all times. </w:t>
      </w:r>
    </w:p>
    <w:p w14:paraId="2ECBEDD1" w14:textId="77777777" w:rsidR="00E910E8" w:rsidRDefault="00E910E8" w:rsidP="00E910E8">
      <w:pPr>
        <w:ind w:left="1440" w:right="294"/>
        <w:contextualSpacing/>
        <w:rPr>
          <w:rFonts w:ascii="Calibri" w:hAnsi="Calibri"/>
          <w:sz w:val="22"/>
          <w:szCs w:val="22"/>
        </w:rPr>
      </w:pPr>
    </w:p>
    <w:p w14:paraId="606F4823" w14:textId="77777777" w:rsidR="00E910E8" w:rsidRPr="00E77BB9" w:rsidRDefault="00E910E8" w:rsidP="00E910E8">
      <w:pPr>
        <w:ind w:right="294"/>
        <w:contextualSpacing/>
        <w:rPr>
          <w:rFonts w:ascii="Calibri" w:hAnsi="Calibri"/>
          <w:sz w:val="22"/>
          <w:szCs w:val="22"/>
        </w:rPr>
      </w:pPr>
      <w:r w:rsidRPr="00E77BB9">
        <w:rPr>
          <w:rFonts w:ascii="Calibri" w:hAnsi="Calibri"/>
          <w:sz w:val="22"/>
          <w:szCs w:val="22"/>
        </w:rPr>
        <w:t>Indicators with an asterisk (*) are Office of Student and School Success “Expected” Indicators, and therefore must be given preference when selecting a corresponding indicator to include in the plan.</w:t>
      </w:r>
    </w:p>
    <w:p w14:paraId="282F3F0F" w14:textId="77777777" w:rsidR="00E910E8" w:rsidRDefault="00E910E8" w:rsidP="00E910E8">
      <w:pPr>
        <w:spacing w:after="160" w:line="259" w:lineRule="auto"/>
      </w:pPr>
      <w:r>
        <w:br w:type="page"/>
      </w:r>
    </w:p>
    <w:p w14:paraId="6017F6ED" w14:textId="77777777" w:rsidR="00E910E8" w:rsidRDefault="00E910E8" w:rsidP="000166D2">
      <w:pPr>
        <w:rPr>
          <w:rFonts w:asciiTheme="minorHAnsi" w:hAnsiTheme="minorHAnsi" w:cstheme="minorBidi"/>
        </w:rPr>
      </w:pPr>
      <w:bookmarkStart w:id="0" w:name="_GoBack"/>
      <w:bookmarkEnd w:id="0"/>
    </w:p>
    <w:sectPr w:rsidR="00E91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0F54" w14:textId="77777777" w:rsidR="002945EB" w:rsidRDefault="002945EB" w:rsidP="00B96BF1">
      <w:r>
        <w:separator/>
      </w:r>
    </w:p>
  </w:endnote>
  <w:endnote w:type="continuationSeparator" w:id="0">
    <w:p w14:paraId="3B6A3436" w14:textId="77777777" w:rsidR="002945EB" w:rsidRDefault="002945EB" w:rsidP="00B9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47E15" w14:textId="77777777" w:rsidR="00B96BF1" w:rsidRDefault="00B96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30BE" w14:textId="77777777" w:rsidR="00B96BF1" w:rsidRDefault="00B96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E42B" w14:textId="77777777" w:rsidR="00B96BF1" w:rsidRDefault="00B9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FB85" w14:textId="77777777" w:rsidR="002945EB" w:rsidRDefault="002945EB" w:rsidP="00B96BF1">
      <w:r>
        <w:separator/>
      </w:r>
    </w:p>
  </w:footnote>
  <w:footnote w:type="continuationSeparator" w:id="0">
    <w:p w14:paraId="615149DA" w14:textId="77777777" w:rsidR="002945EB" w:rsidRDefault="002945EB" w:rsidP="00B96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8CC1" w14:textId="3D81EF34" w:rsidR="00B96BF1" w:rsidRDefault="00B96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79C1" w14:textId="3CC27FBF" w:rsidR="00B96BF1" w:rsidRDefault="00B96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1E52" w14:textId="269F04A5" w:rsidR="00B96BF1" w:rsidRDefault="00B96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41504"/>
    <w:multiLevelType w:val="hybridMultilevel"/>
    <w:tmpl w:val="BB1A4F64"/>
    <w:lvl w:ilvl="0" w:tplc="CA5A64C4">
      <w:start w:val="1"/>
      <w:numFmt w:val="bullet"/>
      <w:lvlText w:val=""/>
      <w:lvlJc w:val="left"/>
      <w:pPr>
        <w:ind w:left="720" w:hanging="360"/>
      </w:pPr>
      <w:rPr>
        <w:rFonts w:ascii="Symbol" w:hAnsi="Symbol" w:hint="default"/>
        <w:color w:val="7F7F7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17"/>
    <w:rsid w:val="000166D2"/>
    <w:rsid w:val="0009595A"/>
    <w:rsid w:val="000A53A1"/>
    <w:rsid w:val="0015096A"/>
    <w:rsid w:val="00170017"/>
    <w:rsid w:val="00195FD9"/>
    <w:rsid w:val="001A173C"/>
    <w:rsid w:val="00282809"/>
    <w:rsid w:val="002945EB"/>
    <w:rsid w:val="002A641A"/>
    <w:rsid w:val="002C542C"/>
    <w:rsid w:val="002F3EE6"/>
    <w:rsid w:val="0031727C"/>
    <w:rsid w:val="0034004F"/>
    <w:rsid w:val="003825F2"/>
    <w:rsid w:val="00460E97"/>
    <w:rsid w:val="005343FF"/>
    <w:rsid w:val="00624B31"/>
    <w:rsid w:val="007F7518"/>
    <w:rsid w:val="00980217"/>
    <w:rsid w:val="00A11895"/>
    <w:rsid w:val="00A71D59"/>
    <w:rsid w:val="00B361D4"/>
    <w:rsid w:val="00B96BF1"/>
    <w:rsid w:val="00C43791"/>
    <w:rsid w:val="00D373D7"/>
    <w:rsid w:val="00E55AE1"/>
    <w:rsid w:val="00E910E8"/>
    <w:rsid w:val="00F9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E4D2"/>
  <w15:chartTrackingRefBased/>
  <w15:docId w15:val="{E1B54D99-B7F2-4759-861A-A82467A2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6D2"/>
    <w:rPr>
      <w:color w:val="0000FF"/>
      <w:u w:val="single"/>
    </w:rPr>
  </w:style>
  <w:style w:type="table" w:styleId="TableGrid">
    <w:name w:val="Table Grid"/>
    <w:basedOn w:val="TableNormal"/>
    <w:uiPriority w:val="39"/>
    <w:rsid w:val="0001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BF1"/>
    <w:pPr>
      <w:tabs>
        <w:tab w:val="center" w:pos="4680"/>
        <w:tab w:val="right" w:pos="9360"/>
      </w:tabs>
    </w:pPr>
  </w:style>
  <w:style w:type="character" w:customStyle="1" w:styleId="HeaderChar">
    <w:name w:val="Header Char"/>
    <w:basedOn w:val="DefaultParagraphFont"/>
    <w:link w:val="Header"/>
    <w:uiPriority w:val="99"/>
    <w:rsid w:val="00B96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BF1"/>
    <w:pPr>
      <w:tabs>
        <w:tab w:val="center" w:pos="4680"/>
        <w:tab w:val="right" w:pos="9360"/>
      </w:tabs>
    </w:pPr>
  </w:style>
  <w:style w:type="character" w:customStyle="1" w:styleId="FooterChar">
    <w:name w:val="Footer Char"/>
    <w:basedOn w:val="DefaultParagraphFont"/>
    <w:link w:val="Footer"/>
    <w:uiPriority w:val="99"/>
    <w:rsid w:val="00B96B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9D51-1209-476B-8EEB-C5A53082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Wieneke</dc:creator>
  <cp:keywords/>
  <dc:description/>
  <cp:lastModifiedBy>Paul Wieneke</cp:lastModifiedBy>
  <cp:revision>12</cp:revision>
  <dcterms:created xsi:type="dcterms:W3CDTF">2015-10-08T21:52:00Z</dcterms:created>
  <dcterms:modified xsi:type="dcterms:W3CDTF">2016-02-01T20:02:00Z</dcterms:modified>
</cp:coreProperties>
</file>