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417" w:rsidRDefault="00E20417" w:rsidP="00E20417">
      <w:pPr>
        <w:widowControl w:val="0"/>
        <w:autoSpaceDE w:val="0"/>
        <w:autoSpaceDN w:val="0"/>
        <w:adjustRightInd w:val="0"/>
        <w:rPr>
          <w:b/>
          <w:sz w:val="28"/>
          <w:szCs w:val="28"/>
        </w:rPr>
      </w:pPr>
      <w:r>
        <w:rPr>
          <w:b/>
          <w:sz w:val="28"/>
          <w:szCs w:val="28"/>
        </w:rPr>
        <w:t>Getting Better Together with Coaching</w:t>
      </w:r>
    </w:p>
    <w:p w:rsidR="00E20417" w:rsidRDefault="00E20417" w:rsidP="00E20417">
      <w:pPr>
        <w:widowControl w:val="0"/>
        <w:autoSpaceDE w:val="0"/>
        <w:autoSpaceDN w:val="0"/>
        <w:adjustRightInd w:val="0"/>
        <w:rPr>
          <w:b/>
          <w:sz w:val="28"/>
          <w:szCs w:val="28"/>
        </w:rPr>
      </w:pPr>
      <w:r>
        <w:rPr>
          <w:b/>
          <w:sz w:val="28"/>
          <w:szCs w:val="28"/>
        </w:rPr>
        <w:t>Scenario 2</w:t>
      </w:r>
    </w:p>
    <w:p w:rsidR="00E20417" w:rsidRPr="00A266DE" w:rsidRDefault="00E20417" w:rsidP="00E20417">
      <w:pPr>
        <w:widowControl w:val="0"/>
        <w:autoSpaceDE w:val="0"/>
        <w:autoSpaceDN w:val="0"/>
        <w:adjustRightInd w:val="0"/>
        <w:rPr>
          <w:b/>
          <w:sz w:val="28"/>
          <w:szCs w:val="28"/>
        </w:rPr>
      </w:pPr>
      <w:r>
        <w:rPr>
          <w:b/>
          <w:sz w:val="28"/>
          <w:szCs w:val="28"/>
        </w:rPr>
        <w:t xml:space="preserve">Guidance for Coaching Comments for Creating a Plan </w:t>
      </w:r>
    </w:p>
    <w:p w:rsidR="00E20417" w:rsidRPr="00A266DE" w:rsidRDefault="00E20417" w:rsidP="00E20417">
      <w:pPr>
        <w:widowControl w:val="0"/>
        <w:numPr>
          <w:ilvl w:val="0"/>
          <w:numId w:val="2"/>
        </w:numPr>
        <w:autoSpaceDE w:val="0"/>
        <w:autoSpaceDN w:val="0"/>
        <w:adjustRightInd w:val="0"/>
        <w:spacing w:after="0" w:line="240" w:lineRule="auto"/>
        <w:contextualSpacing/>
      </w:pPr>
      <w:r w:rsidRPr="00A266DE">
        <w:t xml:space="preserve">Once an indicator has been assessed, it becomes an </w:t>
      </w:r>
      <w:r w:rsidRPr="00A266DE">
        <w:rPr>
          <w:b/>
        </w:rPr>
        <w:t>objective</w:t>
      </w:r>
      <w:r w:rsidRPr="00A266DE">
        <w:t xml:space="preserve"> for which plans are developed.  The LT then responds to the following prompt:</w:t>
      </w:r>
    </w:p>
    <w:p w:rsidR="00E20417" w:rsidRDefault="00E20417" w:rsidP="00E20417">
      <w:pPr>
        <w:widowControl w:val="0"/>
        <w:autoSpaceDE w:val="0"/>
        <w:autoSpaceDN w:val="0"/>
        <w:adjustRightInd w:val="0"/>
        <w:ind w:left="720"/>
        <w:rPr>
          <w:rFonts w:ascii="Times" w:hAnsi="Times" w:cs="Times"/>
          <w:sz w:val="32"/>
          <w:szCs w:val="32"/>
        </w:rPr>
      </w:pPr>
      <w:r w:rsidRPr="008A6F84">
        <w:rPr>
          <w:rFonts w:ascii="Verdana" w:hAnsi="Verdana" w:cs="Verdana"/>
          <w:i/>
          <w:iCs/>
        </w:rPr>
        <w:t>“Describe how it will look when this objective is being fully met in your School. Also describe the information you will need to provide evidence that this objective is fully met.</w:t>
      </w:r>
      <w:r w:rsidRPr="008A6F84">
        <w:rPr>
          <w:rFonts w:ascii="Times" w:hAnsi="Times" w:cs="Times"/>
          <w:sz w:val="32"/>
          <w:szCs w:val="32"/>
        </w:rPr>
        <w:t xml:space="preserve">” </w:t>
      </w:r>
    </w:p>
    <w:p w:rsidR="00E20417" w:rsidRPr="00F07F37" w:rsidRDefault="00E20417" w:rsidP="00E20417">
      <w:pPr>
        <w:widowControl w:val="0"/>
        <w:autoSpaceDE w:val="0"/>
        <w:autoSpaceDN w:val="0"/>
        <w:adjustRightInd w:val="0"/>
        <w:rPr>
          <w:b/>
          <w:i/>
        </w:rPr>
      </w:pPr>
      <w:r>
        <w:rPr>
          <w:b/>
          <w:i/>
        </w:rPr>
        <w:t>Consider the following guideline when writing a comment.  The school’s response to the prompt should be:</w:t>
      </w:r>
    </w:p>
    <w:p w:rsidR="00E20417" w:rsidRPr="00D72A33" w:rsidRDefault="00E20417" w:rsidP="00E20417">
      <w:pPr>
        <w:widowControl w:val="0"/>
        <w:numPr>
          <w:ilvl w:val="0"/>
          <w:numId w:val="1"/>
        </w:numPr>
        <w:autoSpaceDE w:val="0"/>
        <w:autoSpaceDN w:val="0"/>
        <w:adjustRightInd w:val="0"/>
        <w:spacing w:after="0" w:line="240" w:lineRule="auto"/>
        <w:contextualSpacing/>
        <w:rPr>
          <w:b/>
          <w:i/>
        </w:rPr>
      </w:pPr>
      <w:r>
        <w:rPr>
          <w:b/>
          <w:i/>
        </w:rPr>
        <w:t>a</w:t>
      </w:r>
      <w:r w:rsidRPr="00D72A33">
        <w:rPr>
          <w:b/>
          <w:i/>
        </w:rPr>
        <w:t>ligned to the indicator</w:t>
      </w:r>
    </w:p>
    <w:p w:rsidR="00E20417" w:rsidRPr="00D72A33" w:rsidRDefault="00E20417" w:rsidP="00E20417">
      <w:pPr>
        <w:widowControl w:val="0"/>
        <w:numPr>
          <w:ilvl w:val="0"/>
          <w:numId w:val="1"/>
        </w:numPr>
        <w:autoSpaceDE w:val="0"/>
        <w:autoSpaceDN w:val="0"/>
        <w:adjustRightInd w:val="0"/>
        <w:spacing w:after="0" w:line="240" w:lineRule="auto"/>
        <w:contextualSpacing/>
        <w:rPr>
          <w:b/>
          <w:i/>
        </w:rPr>
      </w:pPr>
      <w:r>
        <w:rPr>
          <w:b/>
          <w:i/>
        </w:rPr>
        <w:t>l</w:t>
      </w:r>
      <w:r w:rsidRPr="00D72A33">
        <w:rPr>
          <w:b/>
          <w:i/>
        </w:rPr>
        <w:t>ogical</w:t>
      </w:r>
    </w:p>
    <w:p w:rsidR="00E20417" w:rsidRPr="00D72A33" w:rsidRDefault="00E20417" w:rsidP="00E20417">
      <w:pPr>
        <w:widowControl w:val="0"/>
        <w:numPr>
          <w:ilvl w:val="0"/>
          <w:numId w:val="1"/>
        </w:numPr>
        <w:autoSpaceDE w:val="0"/>
        <w:autoSpaceDN w:val="0"/>
        <w:adjustRightInd w:val="0"/>
        <w:spacing w:after="0" w:line="240" w:lineRule="auto"/>
        <w:contextualSpacing/>
        <w:rPr>
          <w:b/>
          <w:i/>
        </w:rPr>
      </w:pPr>
      <w:r>
        <w:rPr>
          <w:b/>
          <w:i/>
        </w:rPr>
        <w:t>s</w:t>
      </w:r>
      <w:r w:rsidRPr="00D72A33">
        <w:rPr>
          <w:b/>
          <w:i/>
        </w:rPr>
        <w:t>equential</w:t>
      </w:r>
    </w:p>
    <w:p w:rsidR="00E20417" w:rsidRPr="00D72A33" w:rsidRDefault="00E20417" w:rsidP="00E20417">
      <w:pPr>
        <w:widowControl w:val="0"/>
        <w:numPr>
          <w:ilvl w:val="0"/>
          <w:numId w:val="1"/>
        </w:numPr>
        <w:autoSpaceDE w:val="0"/>
        <w:autoSpaceDN w:val="0"/>
        <w:adjustRightInd w:val="0"/>
        <w:spacing w:after="0" w:line="240" w:lineRule="auto"/>
        <w:contextualSpacing/>
        <w:rPr>
          <w:b/>
          <w:i/>
        </w:rPr>
      </w:pPr>
      <w:r>
        <w:rPr>
          <w:b/>
          <w:i/>
        </w:rPr>
        <w:t>s</w:t>
      </w:r>
      <w:r w:rsidRPr="00D72A33">
        <w:rPr>
          <w:b/>
          <w:i/>
        </w:rPr>
        <w:t>ufficient in detail</w:t>
      </w:r>
    </w:p>
    <w:p w:rsidR="00E20417" w:rsidRDefault="00E20417" w:rsidP="00E20417">
      <w:pPr>
        <w:rPr>
          <w:b/>
          <w:i/>
        </w:rPr>
      </w:pPr>
    </w:p>
    <w:p w:rsidR="00E20417" w:rsidRDefault="00E20417" w:rsidP="00E20417">
      <w:pPr>
        <w:rPr>
          <w:b/>
          <w:i/>
        </w:rPr>
      </w:pPr>
      <w:r w:rsidRPr="00D72A33">
        <w:rPr>
          <w:b/>
          <w:i/>
        </w:rPr>
        <w:t>Scenario #</w:t>
      </w:r>
      <w:proofErr w:type="gramStart"/>
      <w:r w:rsidRPr="00D72A33">
        <w:rPr>
          <w:b/>
          <w:i/>
        </w:rPr>
        <w:t>5</w:t>
      </w:r>
      <w:r>
        <w:rPr>
          <w:b/>
          <w:i/>
        </w:rPr>
        <w:t xml:space="preserve"> :</w:t>
      </w:r>
      <w:proofErr w:type="gramEnd"/>
      <w:r>
        <w:rPr>
          <w:b/>
          <w:i/>
        </w:rPr>
        <w:t xml:space="preserve"> Create a Plan</w:t>
      </w:r>
    </w:p>
    <w:tbl>
      <w:tblPr>
        <w:tblW w:w="0" w:type="auto"/>
        <w:tblCellMar>
          <w:left w:w="0" w:type="dxa"/>
          <w:right w:w="0" w:type="dxa"/>
        </w:tblCellMar>
        <w:tblLook w:val="0000" w:firstRow="0" w:lastRow="0" w:firstColumn="0" w:lastColumn="0" w:noHBand="0" w:noVBand="0"/>
      </w:tblPr>
      <w:tblGrid>
        <w:gridCol w:w="1186"/>
        <w:gridCol w:w="370"/>
        <w:gridCol w:w="242"/>
        <w:gridCol w:w="2104"/>
        <w:gridCol w:w="1158"/>
        <w:gridCol w:w="4280"/>
      </w:tblGrid>
      <w:tr w:rsidR="00E20417" w:rsidRPr="00786BDC" w:rsidTr="00E20417">
        <w:trPr>
          <w:trHeight w:val="280"/>
        </w:trPr>
        <w:tc>
          <w:tcPr>
            <w:tcW w:w="9340" w:type="dxa"/>
            <w:gridSpan w:val="6"/>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b/>
                <w:color w:val="0000FF"/>
                <w:sz w:val="20"/>
                <w:szCs w:val="20"/>
              </w:rPr>
              <w:t>School Leadership and Decision Making</w:t>
            </w:r>
          </w:p>
        </w:tc>
      </w:tr>
      <w:tr w:rsidR="00E20417" w:rsidRPr="00786BDC" w:rsidTr="00E20417">
        <w:trPr>
          <w:trHeight w:val="280"/>
        </w:trPr>
        <w:tc>
          <w:tcPr>
            <w:tcW w:w="9340" w:type="dxa"/>
            <w:gridSpan w:val="6"/>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b/>
                <w:color w:val="4D4D4D"/>
                <w:sz w:val="20"/>
                <w:szCs w:val="20"/>
              </w:rPr>
              <w:t>Establishing a team structure with specific duties and time for instructional planning</w:t>
            </w:r>
          </w:p>
        </w:tc>
      </w:tr>
      <w:tr w:rsidR="00E20417" w:rsidRPr="00786BDC" w:rsidTr="00E20417">
        <w:trPr>
          <w:trHeight w:val="280"/>
        </w:trPr>
        <w:tc>
          <w:tcPr>
            <w:tcW w:w="1186"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jc w:val="right"/>
              <w:rPr>
                <w:sz w:val="20"/>
                <w:szCs w:val="20"/>
              </w:rPr>
            </w:pPr>
            <w:r w:rsidRPr="00786BDC">
              <w:rPr>
                <w:rFonts w:ascii="Tahoma" w:eastAsia="Tahoma" w:hAnsi="Tahoma"/>
                <w:b/>
                <w:color w:val="4D4D4D"/>
                <w:sz w:val="20"/>
                <w:szCs w:val="20"/>
              </w:rPr>
              <w:t xml:space="preserve">ID04 - </w:t>
            </w:r>
          </w:p>
        </w:tc>
        <w:tc>
          <w:tcPr>
            <w:tcW w:w="8154" w:type="dxa"/>
            <w:gridSpan w:val="5"/>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b/>
                <w:color w:val="000000"/>
                <w:sz w:val="20"/>
                <w:szCs w:val="20"/>
              </w:rPr>
              <w:t>All teams prepare agendas for their meetings. (39)</w:t>
            </w:r>
          </w:p>
        </w:tc>
      </w:tr>
      <w:tr w:rsidR="00E20417" w:rsidRPr="00786BDC" w:rsidTr="00E20417">
        <w:trPr>
          <w:trHeight w:val="280"/>
        </w:trPr>
        <w:tc>
          <w:tcPr>
            <w:tcW w:w="1186"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2716"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Index:</w:t>
            </w:r>
          </w:p>
        </w:tc>
        <w:tc>
          <w:tcPr>
            <w:tcW w:w="1158"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9</w:t>
            </w:r>
          </w:p>
        </w:tc>
        <w:tc>
          <w:tcPr>
            <w:tcW w:w="4280"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(Priority Score x Opportunity Score)</w:t>
            </w:r>
          </w:p>
        </w:tc>
      </w:tr>
      <w:tr w:rsidR="00E20417" w:rsidRPr="00786BDC" w:rsidTr="00E20417">
        <w:trPr>
          <w:trHeight w:val="280"/>
        </w:trPr>
        <w:tc>
          <w:tcPr>
            <w:tcW w:w="1186"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b/>
                <w:color w:val="4D4D4D"/>
                <w:sz w:val="20"/>
                <w:szCs w:val="20"/>
              </w:rPr>
              <w:t>Plan:</w:t>
            </w:r>
          </w:p>
        </w:tc>
        <w:tc>
          <w:tcPr>
            <w:tcW w:w="2716"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Assigned to:</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roofErr w:type="spellStart"/>
            <w:r>
              <w:rPr>
                <w:rFonts w:ascii="Tahoma" w:eastAsia="Tahoma" w:hAnsi="Tahoma"/>
                <w:color w:val="4D4D4D"/>
                <w:sz w:val="20"/>
                <w:szCs w:val="20"/>
              </w:rPr>
              <w:t>Ms</w:t>
            </w:r>
            <w:proofErr w:type="spellEnd"/>
            <w:r w:rsidRPr="00786BDC">
              <w:rPr>
                <w:rFonts w:ascii="Tahoma" w:eastAsia="Tahoma" w:hAnsi="Tahoma"/>
                <w:color w:val="4D4D4D"/>
                <w:sz w:val="20"/>
                <w:szCs w:val="20"/>
              </w:rPr>
              <w:t xml:space="preserve"> </w:t>
            </w:r>
            <w:r>
              <w:rPr>
                <w:rFonts w:ascii="Tahoma" w:eastAsia="Tahoma" w:hAnsi="Tahoma"/>
                <w:color w:val="4D4D4D"/>
                <w:sz w:val="20"/>
                <w:szCs w:val="20"/>
              </w:rPr>
              <w:t>P</w:t>
            </w:r>
          </w:p>
        </w:tc>
      </w:tr>
      <w:tr w:rsidR="00E20417" w:rsidRPr="00786BDC" w:rsidTr="00E20417">
        <w:trPr>
          <w:trHeight w:val="280"/>
        </w:trPr>
        <w:tc>
          <w:tcPr>
            <w:tcW w:w="1186"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2716"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Target Date:</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10/31/2011</w:t>
            </w:r>
          </w:p>
        </w:tc>
      </w:tr>
      <w:tr w:rsidR="00E20417" w:rsidRPr="00786BDC" w:rsidTr="00E20417">
        <w:trPr>
          <w:trHeight w:val="280"/>
        </w:trPr>
        <w:tc>
          <w:tcPr>
            <w:tcW w:w="1186"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2716"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sz w:val="20"/>
                <w:szCs w:val="20"/>
              </w:rPr>
              <w:t>How it will look when fully met:</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sz w:val="20"/>
                <w:szCs w:val="20"/>
              </w:rPr>
              <w:t>All teams will prepare agendas for all meetings, including IEP, SST, and grade level meetings. Copies of agendas for all meetings will be kept in the main office.</w:t>
            </w:r>
          </w:p>
        </w:tc>
      </w:tr>
      <w:tr w:rsidR="00E20417" w:rsidRPr="00786BDC" w:rsidTr="00E20417">
        <w:trPr>
          <w:trHeight w:val="280"/>
        </w:trPr>
        <w:tc>
          <w:tcPr>
            <w:tcW w:w="1186"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sz w:val="20"/>
                <w:szCs w:val="20"/>
              </w:rPr>
              <w:t>Tasks:</w:t>
            </w:r>
          </w:p>
        </w:tc>
        <w:tc>
          <w:tcPr>
            <w:tcW w:w="8154" w:type="dxa"/>
            <w:gridSpan w:val="5"/>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r>
      <w:tr w:rsidR="00E20417" w:rsidRPr="00786BDC" w:rsidTr="00E20417">
        <w:trPr>
          <w:trHeight w:val="280"/>
        </w:trPr>
        <w:tc>
          <w:tcPr>
            <w:tcW w:w="15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7784" w:type="dxa"/>
            <w:gridSpan w:val="4"/>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1. E-mail staff informing them that all school meetings must have an agenda.</w:t>
            </w:r>
          </w:p>
        </w:tc>
      </w:tr>
      <w:tr w:rsidR="00E20417" w:rsidRPr="00786BDC" w:rsidTr="00E20417">
        <w:trPr>
          <w:trHeight w:val="280"/>
        </w:trPr>
        <w:tc>
          <w:tcPr>
            <w:tcW w:w="1798"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2104"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Assigned to:</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roofErr w:type="spellStart"/>
            <w:r>
              <w:rPr>
                <w:rFonts w:ascii="Tahoma" w:eastAsia="Tahoma" w:hAnsi="Tahoma"/>
                <w:color w:val="4D4D4D"/>
                <w:sz w:val="20"/>
                <w:szCs w:val="20"/>
              </w:rPr>
              <w:t>Ms</w:t>
            </w:r>
            <w:proofErr w:type="spellEnd"/>
            <w:r w:rsidRPr="00786BDC">
              <w:rPr>
                <w:rFonts w:ascii="Tahoma" w:eastAsia="Tahoma" w:hAnsi="Tahoma"/>
                <w:color w:val="4D4D4D"/>
                <w:sz w:val="20"/>
                <w:szCs w:val="20"/>
              </w:rPr>
              <w:t xml:space="preserve"> </w:t>
            </w:r>
            <w:r>
              <w:rPr>
                <w:rFonts w:ascii="Tahoma" w:eastAsia="Tahoma" w:hAnsi="Tahoma"/>
                <w:color w:val="4D4D4D"/>
                <w:sz w:val="20"/>
                <w:szCs w:val="20"/>
              </w:rPr>
              <w:t>P</w:t>
            </w:r>
          </w:p>
        </w:tc>
      </w:tr>
      <w:tr w:rsidR="00E20417" w:rsidRPr="00786BDC" w:rsidTr="00E20417">
        <w:trPr>
          <w:trHeight w:val="280"/>
        </w:trPr>
        <w:tc>
          <w:tcPr>
            <w:tcW w:w="1798"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2104"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Target Completion Date:</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11/01/2011</w:t>
            </w:r>
          </w:p>
        </w:tc>
      </w:tr>
      <w:tr w:rsidR="00E20417" w:rsidRPr="00786BDC" w:rsidTr="00E20417">
        <w:trPr>
          <w:trHeight w:val="280"/>
        </w:trPr>
        <w:tc>
          <w:tcPr>
            <w:tcW w:w="1798"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2104"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Comments:</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 xml:space="preserve">Send e-mail to </w:t>
            </w:r>
            <w:r>
              <w:rPr>
                <w:rFonts w:ascii="Tahoma" w:eastAsia="Tahoma" w:hAnsi="Tahoma"/>
                <w:color w:val="4D4D4D"/>
                <w:sz w:val="20"/>
                <w:szCs w:val="20"/>
              </w:rPr>
              <w:t>School</w:t>
            </w:r>
            <w:r w:rsidRPr="00786BDC">
              <w:rPr>
                <w:rFonts w:ascii="Tahoma" w:eastAsia="Tahoma" w:hAnsi="Tahoma"/>
                <w:color w:val="4D4D4D"/>
                <w:sz w:val="20"/>
                <w:szCs w:val="20"/>
              </w:rPr>
              <w:t xml:space="preserve"> 1 All to inform everyone to create an agenda.  Agendas must be sent to Dr. </w:t>
            </w:r>
            <w:r>
              <w:rPr>
                <w:rFonts w:ascii="Tahoma" w:eastAsia="Tahoma" w:hAnsi="Tahoma"/>
                <w:color w:val="4D4D4D"/>
                <w:sz w:val="20"/>
                <w:szCs w:val="20"/>
              </w:rPr>
              <w:t>L</w:t>
            </w:r>
            <w:r w:rsidRPr="00786BDC">
              <w:rPr>
                <w:rFonts w:ascii="Tahoma" w:eastAsia="Tahoma" w:hAnsi="Tahoma"/>
                <w:color w:val="4D4D4D"/>
                <w:sz w:val="20"/>
                <w:szCs w:val="20"/>
              </w:rPr>
              <w:t xml:space="preserve"> and Ms. </w:t>
            </w:r>
            <w:r>
              <w:rPr>
                <w:rFonts w:ascii="Tahoma" w:eastAsia="Tahoma" w:hAnsi="Tahoma"/>
                <w:color w:val="4D4D4D"/>
                <w:sz w:val="20"/>
                <w:szCs w:val="20"/>
              </w:rPr>
              <w:t>P</w:t>
            </w:r>
            <w:r w:rsidRPr="00786BDC">
              <w:rPr>
                <w:rFonts w:ascii="Tahoma" w:eastAsia="Tahoma" w:hAnsi="Tahoma"/>
                <w:color w:val="4D4D4D"/>
                <w:sz w:val="20"/>
                <w:szCs w:val="20"/>
              </w:rPr>
              <w:t>.</w:t>
            </w:r>
          </w:p>
        </w:tc>
      </w:tr>
      <w:tr w:rsidR="00E20417" w:rsidRPr="00786BDC" w:rsidTr="00E20417">
        <w:trPr>
          <w:trHeight w:val="280"/>
        </w:trPr>
        <w:tc>
          <w:tcPr>
            <w:tcW w:w="1798"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2104"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008000"/>
                <w:sz w:val="20"/>
                <w:szCs w:val="20"/>
              </w:rPr>
              <w:t>Task Completed:</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008000"/>
                <w:sz w:val="20"/>
                <w:szCs w:val="20"/>
              </w:rPr>
              <w:t>11/01/2011</w:t>
            </w:r>
          </w:p>
        </w:tc>
      </w:tr>
      <w:tr w:rsidR="00E20417" w:rsidRPr="00786BDC" w:rsidTr="00E20417">
        <w:trPr>
          <w:trHeight w:val="280"/>
        </w:trPr>
        <w:tc>
          <w:tcPr>
            <w:tcW w:w="15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7784" w:type="dxa"/>
            <w:gridSpan w:val="4"/>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2. Staff will have agendas for all meetings.</w:t>
            </w:r>
          </w:p>
        </w:tc>
      </w:tr>
      <w:tr w:rsidR="00E20417" w:rsidRPr="00786BDC" w:rsidTr="00E20417">
        <w:trPr>
          <w:trHeight w:val="280"/>
        </w:trPr>
        <w:tc>
          <w:tcPr>
            <w:tcW w:w="1798"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2104"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Assigned to:</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roofErr w:type="spellStart"/>
            <w:r>
              <w:rPr>
                <w:rFonts w:ascii="Tahoma" w:eastAsia="Tahoma" w:hAnsi="Tahoma"/>
                <w:color w:val="4D4D4D"/>
                <w:sz w:val="20"/>
                <w:szCs w:val="20"/>
              </w:rPr>
              <w:t>Ms</w:t>
            </w:r>
            <w:proofErr w:type="spellEnd"/>
            <w:r w:rsidRPr="00786BDC">
              <w:rPr>
                <w:rFonts w:ascii="Tahoma" w:eastAsia="Tahoma" w:hAnsi="Tahoma"/>
                <w:color w:val="4D4D4D"/>
                <w:sz w:val="20"/>
                <w:szCs w:val="20"/>
              </w:rPr>
              <w:t xml:space="preserve"> </w:t>
            </w:r>
            <w:r>
              <w:rPr>
                <w:rFonts w:ascii="Tahoma" w:eastAsia="Tahoma" w:hAnsi="Tahoma"/>
                <w:color w:val="4D4D4D"/>
                <w:sz w:val="20"/>
                <w:szCs w:val="20"/>
              </w:rPr>
              <w:t>P</w:t>
            </w:r>
          </w:p>
        </w:tc>
      </w:tr>
      <w:tr w:rsidR="00E20417" w:rsidRPr="00786BDC" w:rsidTr="00E20417">
        <w:trPr>
          <w:trHeight w:val="280"/>
        </w:trPr>
        <w:tc>
          <w:tcPr>
            <w:tcW w:w="1798"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2104"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Target Completion Date:</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11/15/2011</w:t>
            </w:r>
          </w:p>
        </w:tc>
      </w:tr>
      <w:tr w:rsidR="00E20417" w:rsidRPr="00786BDC" w:rsidTr="00E20417">
        <w:trPr>
          <w:trHeight w:val="280"/>
        </w:trPr>
        <w:tc>
          <w:tcPr>
            <w:tcW w:w="1798"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2104"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Comments:</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r>
      <w:tr w:rsidR="00E20417" w:rsidRPr="00786BDC" w:rsidTr="00E20417">
        <w:trPr>
          <w:trHeight w:val="280"/>
        </w:trPr>
        <w:tc>
          <w:tcPr>
            <w:tcW w:w="1798"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2104"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008000"/>
                <w:sz w:val="20"/>
                <w:szCs w:val="20"/>
              </w:rPr>
              <w:t>Task Completed:</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008000"/>
                <w:sz w:val="20"/>
                <w:szCs w:val="20"/>
              </w:rPr>
              <w:t>11/15/2011</w:t>
            </w:r>
          </w:p>
        </w:tc>
      </w:tr>
      <w:tr w:rsidR="00E20417" w:rsidRPr="00786BDC" w:rsidTr="00E20417">
        <w:trPr>
          <w:trHeight w:val="280"/>
        </w:trPr>
        <w:tc>
          <w:tcPr>
            <w:tcW w:w="15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7784" w:type="dxa"/>
            <w:gridSpan w:val="4"/>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 xml:space="preserve">3. Dr. </w:t>
            </w:r>
            <w:r>
              <w:rPr>
                <w:rFonts w:ascii="Tahoma" w:eastAsia="Tahoma" w:hAnsi="Tahoma"/>
                <w:color w:val="4D4D4D"/>
                <w:sz w:val="20"/>
                <w:szCs w:val="20"/>
              </w:rPr>
              <w:t>L</w:t>
            </w:r>
            <w:r w:rsidRPr="00786BDC">
              <w:rPr>
                <w:rFonts w:ascii="Tahoma" w:eastAsia="Tahoma" w:hAnsi="Tahoma"/>
                <w:color w:val="4D4D4D"/>
                <w:sz w:val="20"/>
                <w:szCs w:val="20"/>
              </w:rPr>
              <w:t xml:space="preserve"> will print agendas and keep them in a binder in his office.</w:t>
            </w:r>
          </w:p>
        </w:tc>
      </w:tr>
      <w:tr w:rsidR="00E20417" w:rsidRPr="00786BDC" w:rsidTr="00E20417">
        <w:trPr>
          <w:trHeight w:val="280"/>
        </w:trPr>
        <w:tc>
          <w:tcPr>
            <w:tcW w:w="1798"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2104"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Assigned to:</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Pr>
                <w:rFonts w:ascii="Tahoma" w:eastAsia="Tahoma" w:hAnsi="Tahoma"/>
                <w:color w:val="4D4D4D"/>
                <w:sz w:val="20"/>
                <w:szCs w:val="20"/>
              </w:rPr>
              <w:t>Mr.</w:t>
            </w:r>
            <w:r w:rsidRPr="00786BDC">
              <w:rPr>
                <w:rFonts w:ascii="Tahoma" w:eastAsia="Tahoma" w:hAnsi="Tahoma"/>
                <w:color w:val="4D4D4D"/>
                <w:sz w:val="20"/>
                <w:szCs w:val="20"/>
              </w:rPr>
              <w:t xml:space="preserve"> </w:t>
            </w:r>
            <w:r>
              <w:rPr>
                <w:rFonts w:ascii="Tahoma" w:eastAsia="Tahoma" w:hAnsi="Tahoma"/>
                <w:color w:val="4D4D4D"/>
                <w:sz w:val="20"/>
                <w:szCs w:val="20"/>
              </w:rPr>
              <w:t>L</w:t>
            </w:r>
          </w:p>
        </w:tc>
      </w:tr>
      <w:tr w:rsidR="00E20417" w:rsidRPr="00786BDC" w:rsidTr="00E20417">
        <w:trPr>
          <w:trHeight w:val="280"/>
        </w:trPr>
        <w:tc>
          <w:tcPr>
            <w:tcW w:w="1798"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2104"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Target Completion Date:</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11/15/2011</w:t>
            </w:r>
          </w:p>
        </w:tc>
      </w:tr>
      <w:tr w:rsidR="00E20417" w:rsidRPr="00786BDC" w:rsidTr="00E20417">
        <w:trPr>
          <w:trHeight w:val="280"/>
        </w:trPr>
        <w:tc>
          <w:tcPr>
            <w:tcW w:w="1798"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2104"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Comments:</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r>
      <w:tr w:rsidR="00E20417" w:rsidRPr="00786BDC" w:rsidTr="00E20417">
        <w:trPr>
          <w:trHeight w:val="280"/>
        </w:trPr>
        <w:tc>
          <w:tcPr>
            <w:tcW w:w="1798"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2104"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008000"/>
                <w:sz w:val="20"/>
                <w:szCs w:val="20"/>
              </w:rPr>
              <w:t>Task Completed:</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008000"/>
                <w:sz w:val="20"/>
                <w:szCs w:val="20"/>
              </w:rPr>
              <w:t>10/31/2011</w:t>
            </w:r>
          </w:p>
        </w:tc>
      </w:tr>
      <w:tr w:rsidR="00E20417" w:rsidRPr="00786BDC" w:rsidTr="00E20417">
        <w:trPr>
          <w:trHeight w:val="280"/>
        </w:trPr>
        <w:tc>
          <w:tcPr>
            <w:tcW w:w="1186"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008000"/>
                <w:sz w:val="20"/>
                <w:szCs w:val="20"/>
              </w:rPr>
              <w:t>Implement:</w:t>
            </w:r>
          </w:p>
        </w:tc>
        <w:tc>
          <w:tcPr>
            <w:tcW w:w="2716"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Percent Task Complete:</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100%</w:t>
            </w:r>
          </w:p>
        </w:tc>
      </w:tr>
      <w:tr w:rsidR="00E20417" w:rsidRPr="00786BDC" w:rsidTr="00E20417">
        <w:trPr>
          <w:trHeight w:val="280"/>
        </w:trPr>
        <w:tc>
          <w:tcPr>
            <w:tcW w:w="1186"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2716"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Objective Met:</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 xml:space="preserve">03/01/2012  </w:t>
            </w:r>
          </w:p>
        </w:tc>
      </w:tr>
      <w:tr w:rsidR="00E20417" w:rsidRPr="00786BDC" w:rsidTr="00E20417">
        <w:trPr>
          <w:trHeight w:val="280"/>
        </w:trPr>
        <w:tc>
          <w:tcPr>
            <w:tcW w:w="1186"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2716"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Experience:</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3/1/2012</w:t>
            </w:r>
            <w:r w:rsidRPr="00786BDC">
              <w:rPr>
                <w:rFonts w:ascii="Tahoma" w:eastAsia="Tahoma" w:hAnsi="Tahoma"/>
                <w:color w:val="4D4D4D"/>
                <w:sz w:val="20"/>
                <w:szCs w:val="20"/>
              </w:rPr>
              <w:br/>
              <w:t xml:space="preserve">Teachers were reminded that there must be an agenda for all meetings through e-mails, weekly bulletins, and faculty meeting discussions. Teachers have been very compliant, and the agendas have been </w:t>
            </w:r>
            <w:proofErr w:type="spellStart"/>
            <w:r w:rsidRPr="00786BDC">
              <w:rPr>
                <w:rFonts w:ascii="Tahoma" w:eastAsia="Tahoma" w:hAnsi="Tahoma"/>
                <w:color w:val="4D4D4D"/>
                <w:sz w:val="20"/>
                <w:szCs w:val="20"/>
              </w:rPr>
              <w:t>proptly</w:t>
            </w:r>
            <w:proofErr w:type="spellEnd"/>
            <w:r w:rsidRPr="00786BDC">
              <w:rPr>
                <w:rFonts w:ascii="Tahoma" w:eastAsia="Tahoma" w:hAnsi="Tahoma"/>
                <w:color w:val="4D4D4D"/>
                <w:sz w:val="20"/>
                <w:szCs w:val="20"/>
              </w:rPr>
              <w:t xml:space="preserve"> sent to the Academy Leaders to be printed and stored in the appropriate binder in the main office.</w:t>
            </w:r>
          </w:p>
        </w:tc>
      </w:tr>
      <w:tr w:rsidR="00E20417" w:rsidRPr="00786BDC" w:rsidTr="00E20417">
        <w:trPr>
          <w:trHeight w:val="280"/>
        </w:trPr>
        <w:tc>
          <w:tcPr>
            <w:tcW w:w="1186"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2716"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Sustain:</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3/1/2012</w:t>
            </w:r>
            <w:r w:rsidRPr="00786BDC">
              <w:rPr>
                <w:rFonts w:ascii="Tahoma" w:eastAsia="Tahoma" w:hAnsi="Tahoma"/>
                <w:color w:val="4D4D4D"/>
                <w:sz w:val="20"/>
                <w:szCs w:val="20"/>
              </w:rPr>
              <w:br/>
              <w:t>Periodic reminders will be sent to teachers, reminding them to prepare and submit an agenda for all meetings.</w:t>
            </w:r>
          </w:p>
        </w:tc>
      </w:tr>
      <w:tr w:rsidR="00E20417" w:rsidRPr="00786BDC" w:rsidTr="00E20417">
        <w:trPr>
          <w:trHeight w:val="280"/>
        </w:trPr>
        <w:tc>
          <w:tcPr>
            <w:tcW w:w="1186"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p>
        </w:tc>
        <w:tc>
          <w:tcPr>
            <w:tcW w:w="2716"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Evidence:</w:t>
            </w:r>
          </w:p>
        </w:tc>
        <w:tc>
          <w:tcPr>
            <w:tcW w:w="5438"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786BDC" w:rsidRDefault="00E20417" w:rsidP="00FB1555">
            <w:pPr>
              <w:rPr>
                <w:sz w:val="20"/>
                <w:szCs w:val="20"/>
              </w:rPr>
            </w:pPr>
            <w:r w:rsidRPr="00786BDC">
              <w:rPr>
                <w:rFonts w:ascii="Tahoma" w:eastAsia="Tahoma" w:hAnsi="Tahoma"/>
                <w:color w:val="4D4D4D"/>
                <w:sz w:val="20"/>
                <w:szCs w:val="20"/>
              </w:rPr>
              <w:t>3/1/2012</w:t>
            </w:r>
            <w:r w:rsidRPr="00786BDC">
              <w:rPr>
                <w:rFonts w:ascii="Tahoma" w:eastAsia="Tahoma" w:hAnsi="Tahoma"/>
                <w:color w:val="4D4D4D"/>
                <w:sz w:val="20"/>
                <w:szCs w:val="20"/>
              </w:rPr>
              <w:br/>
              <w:t xml:space="preserve">Agendas for all meetings may be </w:t>
            </w:r>
            <w:proofErr w:type="spellStart"/>
            <w:r w:rsidRPr="00786BDC">
              <w:rPr>
                <w:rFonts w:ascii="Tahoma" w:eastAsia="Tahoma" w:hAnsi="Tahoma"/>
                <w:color w:val="4D4D4D"/>
                <w:sz w:val="20"/>
                <w:szCs w:val="20"/>
              </w:rPr>
              <w:t>forund</w:t>
            </w:r>
            <w:proofErr w:type="spellEnd"/>
            <w:r w:rsidRPr="00786BDC">
              <w:rPr>
                <w:rFonts w:ascii="Tahoma" w:eastAsia="Tahoma" w:hAnsi="Tahoma"/>
                <w:color w:val="4D4D4D"/>
                <w:sz w:val="20"/>
                <w:szCs w:val="20"/>
              </w:rPr>
              <w:t xml:space="preserve"> in the appropriate binder in the Academy Leader's office.</w:t>
            </w:r>
          </w:p>
        </w:tc>
      </w:tr>
    </w:tbl>
    <w:p w:rsidR="00E20417" w:rsidRDefault="00E20417" w:rsidP="00E20417">
      <w:pPr>
        <w:rPr>
          <w:b/>
        </w:rPr>
      </w:pPr>
    </w:p>
    <w:p w:rsidR="00E20417" w:rsidRPr="00786BDC" w:rsidRDefault="00E20417" w:rsidP="00E20417">
      <w:pPr>
        <w:rPr>
          <w:b/>
        </w:rPr>
      </w:pPr>
      <w:r w:rsidRPr="00786BDC">
        <w:rPr>
          <w:b/>
        </w:rPr>
        <w:t>Coaching Comment:</w:t>
      </w:r>
    </w:p>
    <w:p w:rsidR="00E20417" w:rsidRPr="008406CD" w:rsidRDefault="00E20417" w:rsidP="00E20417">
      <w:pPr>
        <w:widowControl w:val="0"/>
        <w:autoSpaceDE w:val="0"/>
        <w:autoSpaceDN w:val="0"/>
        <w:adjustRightInd w:val="0"/>
      </w:pPr>
      <w:r w:rsidRPr="00E16803">
        <w:rPr>
          <w:i/>
        </w:rPr>
        <w:t xml:space="preserve">Congratulations on creating a logical and sequential plan that is aligned to indicator ID04 </w:t>
      </w:r>
      <w:r w:rsidRPr="00E16803">
        <w:rPr>
          <w:i/>
          <w:u w:val="single"/>
        </w:rPr>
        <w:t>All teams prepare agendas for their meetings</w:t>
      </w:r>
      <w:r w:rsidRPr="00E16803">
        <w:rPr>
          <w:i/>
        </w:rPr>
        <w:t xml:space="preserve"> (39)</w:t>
      </w:r>
      <w:r>
        <w:rPr>
          <w:i/>
        </w:rPr>
        <w:t xml:space="preserve">.  In addition, your plan for sustaining implementation of this indicator will ensure that agendas become institutionalized at your school. You may be interested in using the Meeting Agenda Setup feature on your School Process Main page (top right) to reduce copying and filing agendas in your binder and to provide a historical record of your meetings for future reference.  Your process manager can set up agendas (and subsequently enter minutes) for all LT team meetings by </w:t>
      </w:r>
      <w:r>
        <w:rPr>
          <w:i/>
        </w:rPr>
        <w:t>using this feature of Indistar</w:t>
      </w:r>
      <w:r>
        <w:rPr>
          <w:i/>
        </w:rPr>
        <w:t xml:space="preserve">, which can then be saved. </w:t>
      </w:r>
    </w:p>
    <w:p w:rsidR="00E20417" w:rsidRPr="00E20417" w:rsidRDefault="00E20417" w:rsidP="00E20417">
      <w:pPr>
        <w:rPr>
          <w:b/>
          <w:i/>
          <w:sz w:val="28"/>
          <w:szCs w:val="28"/>
        </w:rPr>
      </w:pPr>
      <w:r>
        <w:rPr>
          <w:b/>
          <w:i/>
          <w:sz w:val="28"/>
          <w:szCs w:val="28"/>
        </w:rPr>
        <w:t>Coaching the</w:t>
      </w:r>
      <w:r w:rsidRPr="00E20417">
        <w:rPr>
          <w:b/>
          <w:i/>
          <w:sz w:val="28"/>
          <w:szCs w:val="28"/>
        </w:rPr>
        <w:t xml:space="preserve"> Plan</w:t>
      </w:r>
      <w:r>
        <w:rPr>
          <w:b/>
          <w:i/>
          <w:sz w:val="28"/>
          <w:szCs w:val="28"/>
        </w:rPr>
        <w:t>ning Part of the Cycle</w:t>
      </w:r>
      <w:bookmarkStart w:id="0" w:name="_GoBack"/>
      <w:bookmarkEnd w:id="0"/>
      <w:r w:rsidRPr="00E20417">
        <w:rPr>
          <w:b/>
          <w:i/>
          <w:sz w:val="28"/>
          <w:szCs w:val="28"/>
        </w:rPr>
        <w:t xml:space="preserve"> </w:t>
      </w:r>
      <w:r w:rsidRPr="00E20417">
        <w:rPr>
          <w:b/>
          <w:i/>
          <w:sz w:val="28"/>
          <w:szCs w:val="28"/>
        </w:rPr>
        <w:t>Activity</w:t>
      </w:r>
    </w:p>
    <w:p w:rsidR="00E20417" w:rsidRDefault="00E20417" w:rsidP="00E20417">
      <w:r>
        <w:t xml:space="preserve">Directions: Review the following plan for </w:t>
      </w:r>
      <w:proofErr w:type="spellStart"/>
      <w:r>
        <w:t>Oceanview</w:t>
      </w:r>
      <w:proofErr w:type="spellEnd"/>
      <w:r>
        <w:t xml:space="preserve"> Elementary School. Work with your partner to analyze the plan and compose a coaching comment that addresses your observations and conclusions. </w:t>
      </w:r>
      <w:r>
        <w:t>Use the format discussed in Getting Better Together with Coaching.</w:t>
      </w:r>
    </w:p>
    <w:p w:rsidR="00E20417" w:rsidRDefault="00E20417" w:rsidP="00E20417">
      <w:pPr>
        <w:rPr>
          <w:b/>
          <w:i/>
        </w:rPr>
      </w:pPr>
    </w:p>
    <w:tbl>
      <w:tblPr>
        <w:tblW w:w="0" w:type="auto"/>
        <w:tblCellMar>
          <w:left w:w="0" w:type="dxa"/>
          <w:right w:w="0" w:type="dxa"/>
        </w:tblCellMar>
        <w:tblLook w:val="0000" w:firstRow="0" w:lastRow="0" w:firstColumn="0" w:lastColumn="0" w:noHBand="0" w:noVBand="0"/>
      </w:tblPr>
      <w:tblGrid>
        <w:gridCol w:w="1184"/>
        <w:gridCol w:w="351"/>
        <w:gridCol w:w="226"/>
        <w:gridCol w:w="2084"/>
        <w:gridCol w:w="1178"/>
        <w:gridCol w:w="4317"/>
      </w:tblGrid>
      <w:tr w:rsidR="00E20417" w:rsidRPr="008406CD" w:rsidTr="00FB1555">
        <w:trPr>
          <w:trHeight w:val="280"/>
        </w:trPr>
        <w:tc>
          <w:tcPr>
            <w:tcW w:w="1199"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b/>
                <w:color w:val="4D4D4D"/>
                <w:sz w:val="20"/>
                <w:szCs w:val="20"/>
              </w:rPr>
              <w:t xml:space="preserve">ID10 - </w:t>
            </w:r>
          </w:p>
        </w:tc>
        <w:tc>
          <w:tcPr>
            <w:tcW w:w="9126" w:type="dxa"/>
            <w:gridSpan w:val="5"/>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b/>
                <w:color w:val="000000"/>
                <w:sz w:val="20"/>
                <w:szCs w:val="20"/>
              </w:rPr>
              <w:t>The school’s Leadership Team regularly looks at school performance data and aggregated classroom observation data and uses that data to make decisions about school improvement and professional development needs. (45)</w:t>
            </w:r>
          </w:p>
        </w:tc>
      </w:tr>
      <w:tr w:rsidR="00E20417" w:rsidRPr="008406CD" w:rsidTr="00FB1555">
        <w:trPr>
          <w:trHeight w:val="280"/>
        </w:trPr>
        <w:tc>
          <w:tcPr>
            <w:tcW w:w="1199"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2970"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Index:</w:t>
            </w:r>
          </w:p>
        </w:tc>
        <w:tc>
          <w:tcPr>
            <w:tcW w:w="1326"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4</w:t>
            </w:r>
          </w:p>
        </w:tc>
        <w:tc>
          <w:tcPr>
            <w:tcW w:w="4830"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(Priority Score x Opportunity Score)</w:t>
            </w:r>
          </w:p>
        </w:tc>
      </w:tr>
      <w:tr w:rsidR="00E20417" w:rsidRPr="008406CD" w:rsidTr="00FB1555">
        <w:trPr>
          <w:trHeight w:val="280"/>
        </w:trPr>
        <w:tc>
          <w:tcPr>
            <w:tcW w:w="1199"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b/>
                <w:color w:val="4D4D4D"/>
                <w:sz w:val="20"/>
                <w:szCs w:val="20"/>
              </w:rPr>
              <w:t>Plan:</w:t>
            </w:r>
          </w:p>
        </w:tc>
        <w:tc>
          <w:tcPr>
            <w:tcW w:w="2970"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Assigned to:</w:t>
            </w:r>
          </w:p>
        </w:tc>
        <w:tc>
          <w:tcPr>
            <w:tcW w:w="61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Pr>
                <w:rFonts w:ascii="Tahoma" w:eastAsia="Tahoma" w:hAnsi="Tahoma"/>
                <w:color w:val="4D4D4D"/>
                <w:sz w:val="20"/>
                <w:szCs w:val="20"/>
              </w:rPr>
              <w:t>J. B.</w:t>
            </w:r>
          </w:p>
        </w:tc>
      </w:tr>
      <w:tr w:rsidR="00E20417" w:rsidRPr="008406CD" w:rsidTr="00FB1555">
        <w:trPr>
          <w:trHeight w:val="280"/>
        </w:trPr>
        <w:tc>
          <w:tcPr>
            <w:tcW w:w="1199"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2970"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Target Date:</w:t>
            </w:r>
          </w:p>
        </w:tc>
        <w:tc>
          <w:tcPr>
            <w:tcW w:w="61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04/01/2012</w:t>
            </w:r>
          </w:p>
        </w:tc>
      </w:tr>
      <w:tr w:rsidR="00E20417" w:rsidRPr="008406CD" w:rsidTr="00FB1555">
        <w:trPr>
          <w:trHeight w:val="280"/>
        </w:trPr>
        <w:tc>
          <w:tcPr>
            <w:tcW w:w="1199"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2970"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How it will look when fully met:</w:t>
            </w:r>
          </w:p>
        </w:tc>
        <w:tc>
          <w:tcPr>
            <w:tcW w:w="61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 xml:space="preserve">Leadership team will review data quarterly and utilize data to plan campus based professional developments based on greatest needs.  </w:t>
            </w:r>
          </w:p>
        </w:tc>
      </w:tr>
      <w:tr w:rsidR="00E20417" w:rsidRPr="008406CD" w:rsidTr="00FB1555">
        <w:trPr>
          <w:trHeight w:val="280"/>
        </w:trPr>
        <w:tc>
          <w:tcPr>
            <w:tcW w:w="1199"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0000FF"/>
                <w:sz w:val="20"/>
                <w:szCs w:val="20"/>
              </w:rPr>
              <w:t>Tasks:</w:t>
            </w:r>
          </w:p>
        </w:tc>
        <w:tc>
          <w:tcPr>
            <w:tcW w:w="9126" w:type="dxa"/>
            <w:gridSpan w:val="5"/>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r>
      <w:tr w:rsidR="00E20417" w:rsidRPr="008406CD" w:rsidTr="00FB1555">
        <w:trPr>
          <w:trHeight w:val="280"/>
        </w:trPr>
        <w:tc>
          <w:tcPr>
            <w:tcW w:w="1619"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8706" w:type="dxa"/>
            <w:gridSpan w:val="4"/>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 xml:space="preserve">1. Classroom observations will be completed by Academy Leaders. </w:t>
            </w:r>
          </w:p>
        </w:tc>
      </w:tr>
      <w:tr w:rsidR="00E20417" w:rsidRPr="008406CD" w:rsidTr="00FB1555">
        <w:trPr>
          <w:trHeight w:val="280"/>
        </w:trPr>
        <w:tc>
          <w:tcPr>
            <w:tcW w:w="1889"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2280"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Assigned to:</w:t>
            </w:r>
          </w:p>
        </w:tc>
        <w:tc>
          <w:tcPr>
            <w:tcW w:w="61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Pr>
                <w:rFonts w:ascii="Tahoma" w:eastAsia="Tahoma" w:hAnsi="Tahoma"/>
                <w:color w:val="4D4D4D"/>
                <w:sz w:val="20"/>
                <w:szCs w:val="20"/>
              </w:rPr>
              <w:t>B. L.</w:t>
            </w:r>
          </w:p>
        </w:tc>
      </w:tr>
      <w:tr w:rsidR="00E20417" w:rsidRPr="008406CD" w:rsidTr="00FB1555">
        <w:trPr>
          <w:trHeight w:val="280"/>
        </w:trPr>
        <w:tc>
          <w:tcPr>
            <w:tcW w:w="1889"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2280"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Target Completion Date:</w:t>
            </w:r>
          </w:p>
        </w:tc>
        <w:tc>
          <w:tcPr>
            <w:tcW w:w="61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12/15/2011</w:t>
            </w:r>
          </w:p>
        </w:tc>
      </w:tr>
      <w:tr w:rsidR="00E20417" w:rsidRPr="008406CD" w:rsidTr="00FB1555">
        <w:trPr>
          <w:trHeight w:val="280"/>
        </w:trPr>
        <w:tc>
          <w:tcPr>
            <w:tcW w:w="1889"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2280"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Comments:</w:t>
            </w:r>
          </w:p>
        </w:tc>
        <w:tc>
          <w:tcPr>
            <w:tcW w:w="61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All formal classroom observations were completed on November 18, 2011.</w:t>
            </w:r>
          </w:p>
        </w:tc>
      </w:tr>
      <w:tr w:rsidR="00E20417" w:rsidRPr="008406CD" w:rsidTr="00FB1555">
        <w:trPr>
          <w:trHeight w:val="280"/>
        </w:trPr>
        <w:tc>
          <w:tcPr>
            <w:tcW w:w="1889"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2280"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008000"/>
                <w:sz w:val="20"/>
                <w:szCs w:val="20"/>
              </w:rPr>
              <w:t>Task Completed:</w:t>
            </w:r>
          </w:p>
        </w:tc>
        <w:tc>
          <w:tcPr>
            <w:tcW w:w="61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008000"/>
                <w:sz w:val="20"/>
                <w:szCs w:val="20"/>
              </w:rPr>
              <w:t>11/18/2011</w:t>
            </w:r>
          </w:p>
        </w:tc>
      </w:tr>
      <w:tr w:rsidR="00E20417" w:rsidRPr="008406CD" w:rsidTr="00FB1555">
        <w:trPr>
          <w:trHeight w:val="280"/>
        </w:trPr>
        <w:tc>
          <w:tcPr>
            <w:tcW w:w="1619"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8706" w:type="dxa"/>
            <w:gridSpan w:val="4"/>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 xml:space="preserve">2. Academy leaders will compile observation data to present to the leadership team. </w:t>
            </w:r>
          </w:p>
        </w:tc>
      </w:tr>
      <w:tr w:rsidR="00E20417" w:rsidRPr="008406CD" w:rsidTr="00FB1555">
        <w:trPr>
          <w:trHeight w:val="280"/>
        </w:trPr>
        <w:tc>
          <w:tcPr>
            <w:tcW w:w="1889"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2280"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Assigned to:</w:t>
            </w:r>
          </w:p>
        </w:tc>
        <w:tc>
          <w:tcPr>
            <w:tcW w:w="61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Pr>
                <w:rFonts w:ascii="Tahoma" w:eastAsia="Tahoma" w:hAnsi="Tahoma"/>
                <w:color w:val="4D4D4D"/>
                <w:sz w:val="20"/>
                <w:szCs w:val="20"/>
              </w:rPr>
              <w:t>B. L.</w:t>
            </w:r>
          </w:p>
        </w:tc>
      </w:tr>
      <w:tr w:rsidR="00E20417" w:rsidRPr="008406CD" w:rsidTr="00FB1555">
        <w:trPr>
          <w:trHeight w:val="280"/>
        </w:trPr>
        <w:tc>
          <w:tcPr>
            <w:tcW w:w="1889"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2280"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Target Completion Date:</w:t>
            </w:r>
          </w:p>
        </w:tc>
        <w:tc>
          <w:tcPr>
            <w:tcW w:w="61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01/05/2012</w:t>
            </w:r>
          </w:p>
        </w:tc>
      </w:tr>
      <w:tr w:rsidR="00E20417" w:rsidRPr="008406CD" w:rsidTr="00FB1555">
        <w:trPr>
          <w:trHeight w:val="280"/>
        </w:trPr>
        <w:tc>
          <w:tcPr>
            <w:tcW w:w="1889"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2280"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Comments:</w:t>
            </w:r>
          </w:p>
        </w:tc>
        <w:tc>
          <w:tcPr>
            <w:tcW w:w="61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Observation data has been compiled and specific areas for improvement have been targeted for school-wide professional development, as well as upper and lower school workshops.</w:t>
            </w:r>
          </w:p>
        </w:tc>
      </w:tr>
      <w:tr w:rsidR="00E20417" w:rsidRPr="008406CD" w:rsidTr="00FB1555">
        <w:trPr>
          <w:trHeight w:val="280"/>
        </w:trPr>
        <w:tc>
          <w:tcPr>
            <w:tcW w:w="1889"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2280"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008000"/>
                <w:sz w:val="20"/>
                <w:szCs w:val="20"/>
              </w:rPr>
              <w:t>Task Completed:</w:t>
            </w:r>
          </w:p>
        </w:tc>
        <w:tc>
          <w:tcPr>
            <w:tcW w:w="61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008000"/>
                <w:sz w:val="20"/>
                <w:szCs w:val="20"/>
              </w:rPr>
              <w:t>12/01/2011</w:t>
            </w:r>
          </w:p>
        </w:tc>
      </w:tr>
      <w:tr w:rsidR="00E20417" w:rsidRPr="008406CD" w:rsidTr="00FB1555">
        <w:trPr>
          <w:trHeight w:val="280"/>
        </w:trPr>
        <w:tc>
          <w:tcPr>
            <w:tcW w:w="1619"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8706" w:type="dxa"/>
            <w:gridSpan w:val="4"/>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 xml:space="preserve">3. Leadership team will analyze all data (compiled observation data AND assessment data) to determine staff development needs. </w:t>
            </w:r>
          </w:p>
        </w:tc>
      </w:tr>
      <w:tr w:rsidR="00E20417" w:rsidRPr="008406CD" w:rsidTr="00FB1555">
        <w:trPr>
          <w:trHeight w:val="280"/>
        </w:trPr>
        <w:tc>
          <w:tcPr>
            <w:tcW w:w="1889"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2280"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Assigned to:</w:t>
            </w:r>
          </w:p>
        </w:tc>
        <w:tc>
          <w:tcPr>
            <w:tcW w:w="61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Pr>
                <w:rFonts w:ascii="Tahoma" w:eastAsia="Tahoma" w:hAnsi="Tahoma"/>
                <w:color w:val="4D4D4D"/>
                <w:sz w:val="20"/>
                <w:szCs w:val="20"/>
              </w:rPr>
              <w:t>J. B.</w:t>
            </w:r>
          </w:p>
        </w:tc>
      </w:tr>
      <w:tr w:rsidR="00E20417" w:rsidRPr="008406CD" w:rsidTr="00FB1555">
        <w:trPr>
          <w:trHeight w:val="280"/>
        </w:trPr>
        <w:tc>
          <w:tcPr>
            <w:tcW w:w="1889"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2280"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Target Completion Date:</w:t>
            </w:r>
          </w:p>
        </w:tc>
        <w:tc>
          <w:tcPr>
            <w:tcW w:w="61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01/20/2012</w:t>
            </w:r>
          </w:p>
        </w:tc>
      </w:tr>
      <w:tr w:rsidR="00E20417" w:rsidRPr="008406CD" w:rsidTr="00FB1555">
        <w:trPr>
          <w:trHeight w:val="280"/>
        </w:trPr>
        <w:tc>
          <w:tcPr>
            <w:tcW w:w="1889"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2280"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Comments:</w:t>
            </w:r>
          </w:p>
        </w:tc>
        <w:tc>
          <w:tcPr>
            <w:tcW w:w="61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 xml:space="preserve">There was a delay in the collection of the teacher survey of strengths and areas for growth. The surveys have now been collected and will be reviewed by the SIC on March 8, 2012. Assessment data from Terra Nova, </w:t>
            </w:r>
            <w:proofErr w:type="spellStart"/>
            <w:r w:rsidRPr="008406CD">
              <w:rPr>
                <w:rFonts w:ascii="Tahoma" w:eastAsia="Tahoma" w:hAnsi="Tahoma"/>
                <w:color w:val="4D4D4D"/>
                <w:sz w:val="20"/>
                <w:szCs w:val="20"/>
              </w:rPr>
              <w:t>Dibels</w:t>
            </w:r>
            <w:proofErr w:type="spellEnd"/>
            <w:r w:rsidRPr="008406CD">
              <w:rPr>
                <w:rFonts w:ascii="Tahoma" w:eastAsia="Tahoma" w:hAnsi="Tahoma"/>
                <w:color w:val="4D4D4D"/>
                <w:sz w:val="20"/>
                <w:szCs w:val="20"/>
              </w:rPr>
              <w:t xml:space="preserve">, and DC-BAS (Tests A and B) has been collected and reviewed by all teachers and administrators. These results will also be discussed in the SIC meeting on </w:t>
            </w:r>
            <w:proofErr w:type="spellStart"/>
            <w:r w:rsidRPr="008406CD">
              <w:rPr>
                <w:rFonts w:ascii="Tahoma" w:eastAsia="Tahoma" w:hAnsi="Tahoma"/>
                <w:color w:val="4D4D4D"/>
                <w:sz w:val="20"/>
                <w:szCs w:val="20"/>
              </w:rPr>
              <w:t>MArch</w:t>
            </w:r>
            <w:proofErr w:type="spellEnd"/>
            <w:r w:rsidRPr="008406CD">
              <w:rPr>
                <w:rFonts w:ascii="Tahoma" w:eastAsia="Tahoma" w:hAnsi="Tahoma"/>
                <w:color w:val="4D4D4D"/>
                <w:sz w:val="20"/>
                <w:szCs w:val="20"/>
              </w:rPr>
              <w:t xml:space="preserve"> 8th.</w:t>
            </w:r>
          </w:p>
        </w:tc>
      </w:tr>
      <w:tr w:rsidR="00E20417" w:rsidRPr="008406CD" w:rsidTr="00FB1555">
        <w:trPr>
          <w:trHeight w:val="280"/>
        </w:trPr>
        <w:tc>
          <w:tcPr>
            <w:tcW w:w="1619"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8706" w:type="dxa"/>
            <w:gridSpan w:val="4"/>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 xml:space="preserve">4. Staff development will take place during staff meetings once a month. </w:t>
            </w:r>
          </w:p>
        </w:tc>
      </w:tr>
      <w:tr w:rsidR="00E20417" w:rsidRPr="008406CD" w:rsidTr="00FB1555">
        <w:trPr>
          <w:trHeight w:val="280"/>
        </w:trPr>
        <w:tc>
          <w:tcPr>
            <w:tcW w:w="1889"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2280"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Assigned to:</w:t>
            </w:r>
          </w:p>
        </w:tc>
        <w:tc>
          <w:tcPr>
            <w:tcW w:w="61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Pr>
                <w:rFonts w:ascii="Tahoma" w:eastAsia="Tahoma" w:hAnsi="Tahoma"/>
                <w:color w:val="4D4D4D"/>
                <w:sz w:val="20"/>
                <w:szCs w:val="20"/>
              </w:rPr>
              <w:t>B. L.</w:t>
            </w:r>
          </w:p>
        </w:tc>
      </w:tr>
      <w:tr w:rsidR="00E20417" w:rsidRPr="008406CD" w:rsidTr="00FB1555">
        <w:trPr>
          <w:trHeight w:val="280"/>
        </w:trPr>
        <w:tc>
          <w:tcPr>
            <w:tcW w:w="1889"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2280"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Target Completion Date:</w:t>
            </w:r>
          </w:p>
        </w:tc>
        <w:tc>
          <w:tcPr>
            <w:tcW w:w="61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02/01/2012</w:t>
            </w:r>
          </w:p>
        </w:tc>
      </w:tr>
      <w:tr w:rsidR="00E20417" w:rsidRPr="008406CD" w:rsidTr="00FB1555">
        <w:trPr>
          <w:trHeight w:val="280"/>
        </w:trPr>
        <w:tc>
          <w:tcPr>
            <w:tcW w:w="1889"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2280"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Comments:</w:t>
            </w:r>
          </w:p>
        </w:tc>
        <w:tc>
          <w:tcPr>
            <w:tcW w:w="61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Staff development in a variety of areas, such as data analysis, technology, and best practices in teaching, have been included in both grade level and full faculty meetings since November 2011. Additional workshops/professional development will be planned, based upon school performance data and common areas for growth, determined through classroom observations.</w:t>
            </w:r>
          </w:p>
        </w:tc>
      </w:tr>
      <w:tr w:rsidR="00E20417" w:rsidRPr="008406CD" w:rsidTr="00FB1555">
        <w:trPr>
          <w:trHeight w:val="280"/>
        </w:trPr>
        <w:tc>
          <w:tcPr>
            <w:tcW w:w="1889"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p>
        </w:tc>
        <w:tc>
          <w:tcPr>
            <w:tcW w:w="2280"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008000"/>
                <w:sz w:val="20"/>
                <w:szCs w:val="20"/>
              </w:rPr>
              <w:t>Task Completed:</w:t>
            </w:r>
          </w:p>
        </w:tc>
        <w:tc>
          <w:tcPr>
            <w:tcW w:w="61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008000"/>
                <w:sz w:val="20"/>
                <w:szCs w:val="20"/>
              </w:rPr>
              <w:t>11/28/2011</w:t>
            </w:r>
          </w:p>
        </w:tc>
      </w:tr>
      <w:tr w:rsidR="00E20417" w:rsidRPr="008406CD" w:rsidTr="00FB1555">
        <w:trPr>
          <w:trHeight w:val="280"/>
        </w:trPr>
        <w:tc>
          <w:tcPr>
            <w:tcW w:w="1199" w:type="dxa"/>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008000"/>
                <w:sz w:val="20"/>
                <w:szCs w:val="20"/>
              </w:rPr>
              <w:t>Implement:</w:t>
            </w:r>
          </w:p>
        </w:tc>
        <w:tc>
          <w:tcPr>
            <w:tcW w:w="2970" w:type="dxa"/>
            <w:gridSpan w:val="3"/>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Percent Task Complete:</w:t>
            </w:r>
          </w:p>
        </w:tc>
        <w:tc>
          <w:tcPr>
            <w:tcW w:w="6156" w:type="dxa"/>
            <w:gridSpan w:val="2"/>
            <w:tcBorders>
              <w:top w:val="single" w:sz="8" w:space="0" w:color="E5E5E5"/>
              <w:left w:val="single" w:sz="8" w:space="0" w:color="E5E5E5"/>
              <w:bottom w:val="single" w:sz="8" w:space="0" w:color="E5E5E5"/>
              <w:right w:val="single" w:sz="8" w:space="0" w:color="E5E5E5"/>
            </w:tcBorders>
            <w:tcMar>
              <w:top w:w="40" w:type="dxa"/>
              <w:left w:w="40" w:type="dxa"/>
              <w:bottom w:w="40" w:type="dxa"/>
              <w:right w:w="40" w:type="dxa"/>
            </w:tcMar>
          </w:tcPr>
          <w:p w:rsidR="00E20417" w:rsidRPr="008406CD" w:rsidRDefault="00E20417" w:rsidP="00FB1555">
            <w:pPr>
              <w:rPr>
                <w:sz w:val="20"/>
                <w:szCs w:val="20"/>
              </w:rPr>
            </w:pPr>
            <w:r w:rsidRPr="008406CD">
              <w:rPr>
                <w:rFonts w:ascii="Tahoma" w:eastAsia="Tahoma" w:hAnsi="Tahoma"/>
                <w:color w:val="4D4D4D"/>
                <w:sz w:val="20"/>
                <w:szCs w:val="20"/>
              </w:rPr>
              <w:t>75%</w:t>
            </w:r>
          </w:p>
        </w:tc>
      </w:tr>
    </w:tbl>
    <w:p w:rsidR="00E20417" w:rsidRPr="008406CD" w:rsidRDefault="00E20417" w:rsidP="00E20417">
      <w:pPr>
        <w:rPr>
          <w:b/>
          <w:i/>
        </w:rPr>
      </w:pPr>
    </w:p>
    <w:p w:rsidR="00E20417" w:rsidRDefault="00E20417" w:rsidP="00E20417"/>
    <w:p w:rsidR="000F46D4" w:rsidRDefault="000F46D4"/>
    <w:sectPr w:rsidR="000F4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70931"/>
    <w:multiLevelType w:val="hybridMultilevel"/>
    <w:tmpl w:val="601A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285CA0"/>
    <w:multiLevelType w:val="hybridMultilevel"/>
    <w:tmpl w:val="3F0623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17"/>
    <w:rsid w:val="000F46D4"/>
    <w:rsid w:val="00E2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22A0F-12C8-4E58-9FC2-ABF4A348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41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Academic Development Institute</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Sheley</dc:creator>
  <cp:keywords/>
  <dc:description/>
  <cp:lastModifiedBy>Pam Sheley</cp:lastModifiedBy>
  <cp:revision>1</cp:revision>
  <dcterms:created xsi:type="dcterms:W3CDTF">2015-08-07T12:02:00Z</dcterms:created>
  <dcterms:modified xsi:type="dcterms:W3CDTF">2015-08-07T12:07:00Z</dcterms:modified>
</cp:coreProperties>
</file>